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7929" w:rsidRDefault="00AE7929" w:rsidP="001A7AB9">
      <w:pPr>
        <w:jc w:val="center"/>
        <w:rPr>
          <w:rFonts w:ascii="Arial" w:hAnsi="Arial" w:cs="Arial"/>
          <w:b/>
          <w:sz w:val="24"/>
          <w:szCs w:val="24"/>
        </w:rPr>
      </w:pPr>
    </w:p>
    <w:p w:rsidR="00DB559C" w:rsidRDefault="001A7AB9" w:rsidP="00DB559C">
      <w:pPr>
        <w:jc w:val="center"/>
        <w:rPr>
          <w:rFonts w:ascii="Arial" w:hAnsi="Arial" w:cs="Arial"/>
          <w:b/>
          <w:sz w:val="24"/>
          <w:szCs w:val="24"/>
        </w:rPr>
      </w:pPr>
      <w:r w:rsidRPr="003A4AD4">
        <w:rPr>
          <w:rFonts w:ascii="Arial" w:hAnsi="Arial" w:cs="Arial"/>
          <w:b/>
          <w:sz w:val="24"/>
          <w:szCs w:val="24"/>
        </w:rPr>
        <w:t>RZR XP</w:t>
      </w:r>
      <w:r w:rsidR="00493804">
        <w:rPr>
          <w:rFonts w:ascii="Arial" w:hAnsi="Arial" w:cs="Arial"/>
          <w:b/>
          <w:sz w:val="24"/>
          <w:szCs w:val="24"/>
        </w:rPr>
        <w:t>900S</w:t>
      </w:r>
      <w:r w:rsidRPr="003A4AD4">
        <w:rPr>
          <w:rFonts w:ascii="Arial" w:hAnsi="Arial" w:cs="Arial"/>
          <w:b/>
          <w:sz w:val="24"/>
          <w:szCs w:val="24"/>
        </w:rPr>
        <w:t xml:space="preserve"> </w:t>
      </w:r>
      <w:r w:rsidR="001F30A0" w:rsidRPr="003A4AD4">
        <w:rPr>
          <w:rFonts w:ascii="Arial" w:hAnsi="Arial" w:cs="Arial"/>
          <w:b/>
          <w:sz w:val="24"/>
          <w:szCs w:val="24"/>
        </w:rPr>
        <w:t xml:space="preserve">STAGE 5 </w:t>
      </w:r>
      <w:r w:rsidRPr="003A4AD4">
        <w:rPr>
          <w:rFonts w:ascii="Arial" w:hAnsi="Arial" w:cs="Arial"/>
          <w:b/>
          <w:sz w:val="24"/>
          <w:szCs w:val="24"/>
        </w:rPr>
        <w:t xml:space="preserve">DUAL EXHAUST </w:t>
      </w:r>
      <w:proofErr w:type="gramStart"/>
      <w:r w:rsidR="001F30A0" w:rsidRPr="003A4AD4">
        <w:rPr>
          <w:rFonts w:ascii="Arial" w:hAnsi="Arial" w:cs="Arial"/>
          <w:b/>
          <w:sz w:val="24"/>
          <w:szCs w:val="24"/>
        </w:rPr>
        <w:t>SYSTEM</w:t>
      </w:r>
      <w:proofErr w:type="gramEnd"/>
    </w:p>
    <w:p w:rsidR="004022F3" w:rsidRDefault="001A7AB9" w:rsidP="00DB559C">
      <w:pPr>
        <w:jc w:val="center"/>
        <w:rPr>
          <w:rFonts w:ascii="Arial" w:hAnsi="Arial" w:cs="Arial"/>
          <w:b/>
          <w:sz w:val="24"/>
          <w:szCs w:val="24"/>
        </w:rPr>
      </w:pPr>
      <w:r w:rsidRPr="003A4AD4">
        <w:rPr>
          <w:rFonts w:ascii="Arial" w:hAnsi="Arial" w:cs="Arial"/>
          <w:b/>
          <w:sz w:val="24"/>
          <w:szCs w:val="24"/>
        </w:rPr>
        <w:t>INSTALLATION INSTRUCTIONS</w:t>
      </w:r>
    </w:p>
    <w:p w:rsidR="00E560B9" w:rsidRPr="003A4AD4" w:rsidRDefault="00E560B9" w:rsidP="00DB559C">
      <w:pPr>
        <w:jc w:val="center"/>
        <w:rPr>
          <w:rFonts w:ascii="Arial" w:hAnsi="Arial" w:cs="Arial"/>
          <w:b/>
          <w:sz w:val="24"/>
          <w:szCs w:val="24"/>
        </w:rPr>
      </w:pPr>
    </w:p>
    <w:p w:rsidR="008F3582" w:rsidRPr="0025203A" w:rsidRDefault="004022F3" w:rsidP="004022F3">
      <w:pPr>
        <w:rPr>
          <w:rFonts w:ascii="Arial" w:hAnsi="Arial" w:cs="Arial"/>
          <w:sz w:val="20"/>
          <w:szCs w:val="20"/>
        </w:rPr>
      </w:pPr>
      <w:r w:rsidRPr="0025203A">
        <w:rPr>
          <w:rFonts w:ascii="Arial" w:hAnsi="Arial" w:cs="Arial"/>
          <w:sz w:val="20"/>
          <w:szCs w:val="20"/>
        </w:rPr>
        <w:t xml:space="preserve">Beginning with the muffler, completely remove </w:t>
      </w:r>
      <w:r w:rsidR="008F3582" w:rsidRPr="0025203A">
        <w:rPr>
          <w:rFonts w:ascii="Arial" w:hAnsi="Arial" w:cs="Arial"/>
          <w:sz w:val="20"/>
          <w:szCs w:val="20"/>
        </w:rPr>
        <w:t xml:space="preserve">the </w:t>
      </w:r>
      <w:r w:rsidRPr="0025203A">
        <w:rPr>
          <w:rFonts w:ascii="Arial" w:hAnsi="Arial" w:cs="Arial"/>
          <w:sz w:val="20"/>
          <w:szCs w:val="20"/>
        </w:rPr>
        <w:t>OEM exhaust system</w:t>
      </w:r>
      <w:r w:rsidR="00AA7EC5">
        <w:rPr>
          <w:rFonts w:ascii="Arial" w:hAnsi="Arial" w:cs="Arial"/>
          <w:sz w:val="20"/>
          <w:szCs w:val="20"/>
        </w:rPr>
        <w:t xml:space="preserve"> and rear lower right and left fairing support </w:t>
      </w:r>
      <w:proofErr w:type="gramStart"/>
      <w:r w:rsidR="00AA7EC5">
        <w:rPr>
          <w:rFonts w:ascii="Arial" w:hAnsi="Arial" w:cs="Arial"/>
          <w:sz w:val="20"/>
          <w:szCs w:val="20"/>
        </w:rPr>
        <w:t xml:space="preserve">brackets </w:t>
      </w:r>
      <w:r w:rsidR="000F503C">
        <w:rPr>
          <w:rFonts w:ascii="Arial" w:hAnsi="Arial" w:cs="Arial"/>
          <w:sz w:val="20"/>
          <w:szCs w:val="20"/>
        </w:rPr>
        <w:t>.</w:t>
      </w:r>
      <w:proofErr w:type="gramEnd"/>
      <w:r w:rsidR="000F503C">
        <w:rPr>
          <w:rFonts w:ascii="Arial" w:hAnsi="Arial" w:cs="Arial"/>
          <w:sz w:val="20"/>
          <w:szCs w:val="20"/>
        </w:rPr>
        <w:t xml:space="preserve"> </w:t>
      </w:r>
      <w:r w:rsidRPr="0025203A">
        <w:rPr>
          <w:rFonts w:ascii="Arial" w:hAnsi="Arial" w:cs="Arial"/>
          <w:sz w:val="20"/>
          <w:szCs w:val="20"/>
        </w:rPr>
        <w:t xml:space="preserve">Place all OEM mounting hardware to the side, as a few components will </w:t>
      </w:r>
      <w:r w:rsidR="00645FBB" w:rsidRPr="0025203A">
        <w:rPr>
          <w:rFonts w:ascii="Arial" w:hAnsi="Arial" w:cs="Arial"/>
          <w:sz w:val="20"/>
          <w:szCs w:val="20"/>
        </w:rPr>
        <w:t>be used during the installation of</w:t>
      </w:r>
      <w:r w:rsidRPr="0025203A">
        <w:rPr>
          <w:rFonts w:ascii="Arial" w:hAnsi="Arial" w:cs="Arial"/>
          <w:sz w:val="20"/>
          <w:szCs w:val="20"/>
        </w:rPr>
        <w:t xml:space="preserve"> the Tri</w:t>
      </w:r>
      <w:r w:rsidR="00645FBB" w:rsidRPr="0025203A">
        <w:rPr>
          <w:rFonts w:ascii="Arial" w:hAnsi="Arial" w:cs="Arial"/>
          <w:sz w:val="20"/>
          <w:szCs w:val="20"/>
        </w:rPr>
        <w:t>nity Racing exhaust system.</w:t>
      </w:r>
      <w:r w:rsidR="000F503C">
        <w:rPr>
          <w:rFonts w:ascii="Arial" w:hAnsi="Arial" w:cs="Arial"/>
          <w:sz w:val="20"/>
          <w:szCs w:val="20"/>
        </w:rPr>
        <w:t xml:space="preserve"> </w:t>
      </w:r>
    </w:p>
    <w:p w:rsidR="00493804" w:rsidRDefault="00BE1900" w:rsidP="004022F3">
      <w:pPr>
        <w:rPr>
          <w:rFonts w:ascii="Arial" w:hAnsi="Arial" w:cs="Arial"/>
          <w:sz w:val="20"/>
          <w:szCs w:val="20"/>
        </w:rPr>
      </w:pPr>
      <w:r>
        <w:rPr>
          <w:rFonts w:ascii="Arial" w:hAnsi="Arial" w:cs="Arial"/>
          <w:sz w:val="20"/>
          <w:szCs w:val="20"/>
        </w:rPr>
        <w:t xml:space="preserve">Loosely </w:t>
      </w:r>
      <w:r w:rsidR="008F3582" w:rsidRPr="0025203A">
        <w:rPr>
          <w:rFonts w:ascii="Arial" w:hAnsi="Arial" w:cs="Arial"/>
          <w:sz w:val="20"/>
          <w:szCs w:val="20"/>
        </w:rPr>
        <w:t>Pre-assemble the mufflers with the supplied</w:t>
      </w:r>
      <w:r>
        <w:rPr>
          <w:rFonts w:ascii="Arial" w:hAnsi="Arial" w:cs="Arial"/>
          <w:sz w:val="20"/>
          <w:szCs w:val="20"/>
        </w:rPr>
        <w:t xml:space="preserve"> billet aluminum</w:t>
      </w:r>
      <w:r w:rsidR="008F3582" w:rsidRPr="0025203A">
        <w:rPr>
          <w:rFonts w:ascii="Arial" w:hAnsi="Arial" w:cs="Arial"/>
          <w:sz w:val="20"/>
          <w:szCs w:val="20"/>
        </w:rPr>
        <w:t xml:space="preserve"> </w:t>
      </w:r>
      <w:r w:rsidR="000F503C">
        <w:rPr>
          <w:rFonts w:ascii="Arial" w:hAnsi="Arial" w:cs="Arial"/>
          <w:sz w:val="20"/>
          <w:szCs w:val="20"/>
        </w:rPr>
        <w:t xml:space="preserve">double </w:t>
      </w:r>
      <w:r w:rsidR="008F3582" w:rsidRPr="0025203A">
        <w:rPr>
          <w:rFonts w:ascii="Arial" w:hAnsi="Arial" w:cs="Arial"/>
          <w:sz w:val="20"/>
          <w:szCs w:val="20"/>
        </w:rPr>
        <w:t xml:space="preserve">mounting </w:t>
      </w:r>
      <w:r>
        <w:rPr>
          <w:rFonts w:ascii="Arial" w:hAnsi="Arial" w:cs="Arial"/>
          <w:sz w:val="20"/>
          <w:szCs w:val="20"/>
        </w:rPr>
        <w:t xml:space="preserve">clamps </w:t>
      </w:r>
      <w:r w:rsidR="00054D55">
        <w:rPr>
          <w:rFonts w:ascii="Arial" w:hAnsi="Arial" w:cs="Arial"/>
          <w:sz w:val="20"/>
          <w:szCs w:val="20"/>
        </w:rPr>
        <w:t>as seen in</w:t>
      </w:r>
      <w:r w:rsidR="008F3582" w:rsidRPr="0025203A">
        <w:rPr>
          <w:rFonts w:ascii="Arial" w:hAnsi="Arial" w:cs="Arial"/>
          <w:sz w:val="20"/>
          <w:szCs w:val="20"/>
        </w:rPr>
        <w:t xml:space="preserve"> </w:t>
      </w:r>
      <w:r w:rsidR="000914F1" w:rsidRPr="0025203A">
        <w:rPr>
          <w:rFonts w:ascii="Arial" w:hAnsi="Arial" w:cs="Arial"/>
          <w:sz w:val="20"/>
          <w:szCs w:val="20"/>
        </w:rPr>
        <w:t>(</w:t>
      </w:r>
      <w:r w:rsidR="00923B79" w:rsidRPr="0025203A">
        <w:rPr>
          <w:rFonts w:ascii="Arial" w:hAnsi="Arial" w:cs="Arial"/>
          <w:sz w:val="20"/>
          <w:szCs w:val="20"/>
        </w:rPr>
        <w:t>Fig.</w:t>
      </w:r>
      <w:r w:rsidR="0076794A" w:rsidRPr="0025203A">
        <w:rPr>
          <w:rFonts w:ascii="Arial" w:hAnsi="Arial" w:cs="Arial"/>
          <w:sz w:val="20"/>
          <w:szCs w:val="20"/>
        </w:rPr>
        <w:t xml:space="preserve"> 1</w:t>
      </w:r>
      <w:r w:rsidR="00923B79" w:rsidRPr="0025203A">
        <w:rPr>
          <w:rFonts w:ascii="Arial" w:hAnsi="Arial" w:cs="Arial"/>
          <w:sz w:val="20"/>
          <w:szCs w:val="20"/>
        </w:rPr>
        <w:t>)</w:t>
      </w:r>
      <w:r w:rsidR="00493804">
        <w:rPr>
          <w:rFonts w:ascii="Arial" w:hAnsi="Arial" w:cs="Arial"/>
          <w:sz w:val="20"/>
          <w:szCs w:val="20"/>
        </w:rPr>
        <w:t xml:space="preserve"> but do not full tighten or </w:t>
      </w:r>
      <w:proofErr w:type="spellStart"/>
      <w:r w:rsidR="00493804">
        <w:rPr>
          <w:rFonts w:ascii="Arial" w:hAnsi="Arial" w:cs="Arial"/>
          <w:sz w:val="20"/>
          <w:szCs w:val="20"/>
        </w:rPr>
        <w:t>install</w:t>
      </w:r>
      <w:r w:rsidR="00923B79" w:rsidRPr="0025203A">
        <w:rPr>
          <w:rFonts w:ascii="Arial" w:hAnsi="Arial" w:cs="Arial"/>
          <w:sz w:val="20"/>
          <w:szCs w:val="20"/>
        </w:rPr>
        <w:t>.</w:t>
      </w:r>
      <w:r w:rsidR="00493804">
        <w:rPr>
          <w:rFonts w:ascii="Arial" w:hAnsi="Arial" w:cs="Arial"/>
          <w:sz w:val="20"/>
          <w:szCs w:val="20"/>
        </w:rPr>
        <w:t>Set</w:t>
      </w:r>
      <w:proofErr w:type="spellEnd"/>
      <w:r w:rsidR="00493804">
        <w:rPr>
          <w:rFonts w:ascii="Arial" w:hAnsi="Arial" w:cs="Arial"/>
          <w:sz w:val="20"/>
          <w:szCs w:val="20"/>
        </w:rPr>
        <w:t xml:space="preserve"> to the side. </w:t>
      </w:r>
    </w:p>
    <w:p w:rsidR="000F503C" w:rsidRDefault="00493804" w:rsidP="004022F3">
      <w:pPr>
        <w:rPr>
          <w:rFonts w:ascii="Arial" w:hAnsi="Arial" w:cs="Arial"/>
          <w:sz w:val="20"/>
          <w:szCs w:val="20"/>
        </w:rPr>
      </w:pPr>
      <w:r>
        <w:rPr>
          <w:rFonts w:ascii="Arial" w:hAnsi="Arial" w:cs="Arial"/>
          <w:sz w:val="20"/>
          <w:szCs w:val="20"/>
        </w:rPr>
        <w:t xml:space="preserve">Next install the Muffler L Brackets using supplied hardware as seen in </w:t>
      </w:r>
      <w:r w:rsidR="00F717D4" w:rsidRPr="0025203A">
        <w:rPr>
          <w:rFonts w:ascii="Arial" w:hAnsi="Arial" w:cs="Arial"/>
          <w:sz w:val="20"/>
          <w:szCs w:val="20"/>
        </w:rPr>
        <w:t>(Fig.</w:t>
      </w:r>
      <w:r w:rsidR="000914F1" w:rsidRPr="0025203A">
        <w:rPr>
          <w:rFonts w:ascii="Arial" w:hAnsi="Arial" w:cs="Arial"/>
          <w:sz w:val="20"/>
          <w:szCs w:val="20"/>
        </w:rPr>
        <w:t xml:space="preserve"> 2</w:t>
      </w:r>
      <w:r w:rsidR="003E0E60">
        <w:rPr>
          <w:rFonts w:ascii="Arial" w:hAnsi="Arial" w:cs="Arial"/>
          <w:sz w:val="20"/>
          <w:szCs w:val="20"/>
        </w:rPr>
        <w:t>).</w:t>
      </w:r>
      <w:r w:rsidR="00AA7EC5">
        <w:rPr>
          <w:rFonts w:ascii="Arial" w:hAnsi="Arial" w:cs="Arial"/>
          <w:sz w:val="20"/>
          <w:szCs w:val="20"/>
        </w:rPr>
        <w:t xml:space="preserve"> The side of bracket with welded nuts will point down for mufflers.</w:t>
      </w:r>
      <w:r w:rsidR="003E0E60">
        <w:rPr>
          <w:rFonts w:ascii="Arial" w:hAnsi="Arial" w:cs="Arial"/>
          <w:sz w:val="20"/>
          <w:szCs w:val="20"/>
        </w:rPr>
        <w:t xml:space="preserve"> </w:t>
      </w:r>
      <w:r w:rsidR="00AA7EC5">
        <w:rPr>
          <w:rFonts w:ascii="Arial" w:hAnsi="Arial" w:cs="Arial"/>
          <w:sz w:val="20"/>
          <w:szCs w:val="20"/>
        </w:rPr>
        <w:t xml:space="preserve">Do not fully tighten at this point. </w:t>
      </w:r>
    </w:p>
    <w:p w:rsidR="00AA7EC5" w:rsidRDefault="00AA7EC5" w:rsidP="004022F3">
      <w:pPr>
        <w:rPr>
          <w:rFonts w:ascii="Arial" w:hAnsi="Arial" w:cs="Arial"/>
          <w:sz w:val="20"/>
          <w:szCs w:val="20"/>
        </w:rPr>
      </w:pPr>
      <w:r>
        <w:rPr>
          <w:rFonts w:ascii="Arial" w:hAnsi="Arial" w:cs="Arial"/>
          <w:sz w:val="20"/>
          <w:szCs w:val="20"/>
        </w:rPr>
        <w:t xml:space="preserve">Next Install the Z support bracket using OEM hardware to the center hole as seen in (Fig 3). Do not fully tighten at this point. </w:t>
      </w:r>
    </w:p>
    <w:p w:rsidR="006F0EF9" w:rsidRDefault="008C2B74" w:rsidP="004022F3">
      <w:pPr>
        <w:rPr>
          <w:rFonts w:ascii="Arial" w:hAnsi="Arial" w:cs="Arial"/>
          <w:sz w:val="20"/>
          <w:szCs w:val="20"/>
        </w:rPr>
      </w:pPr>
      <w:r>
        <w:rPr>
          <w:rFonts w:ascii="Arial" w:hAnsi="Arial" w:cs="Arial"/>
          <w:sz w:val="20"/>
          <w:szCs w:val="20"/>
        </w:rPr>
        <w:t>Install</w:t>
      </w:r>
      <w:r w:rsidR="00AA7EC5">
        <w:rPr>
          <w:rFonts w:ascii="Arial" w:hAnsi="Arial" w:cs="Arial"/>
          <w:sz w:val="20"/>
          <w:szCs w:val="20"/>
        </w:rPr>
        <w:t xml:space="preserve"> the Trinity Supplied rear lower right and left fairing support brackets using OEM hardware. As seen in (Fig 4). Note that left and right brackets are different. Do not fully tighten.</w:t>
      </w:r>
    </w:p>
    <w:p w:rsidR="008F3582" w:rsidRPr="0025203A" w:rsidRDefault="008C2B74" w:rsidP="004022F3">
      <w:pPr>
        <w:rPr>
          <w:rFonts w:ascii="Arial" w:hAnsi="Arial" w:cs="Arial"/>
          <w:sz w:val="20"/>
          <w:szCs w:val="20"/>
        </w:rPr>
      </w:pPr>
      <w:r>
        <w:rPr>
          <w:rFonts w:ascii="Arial" w:hAnsi="Arial" w:cs="Arial"/>
          <w:sz w:val="20"/>
          <w:szCs w:val="20"/>
        </w:rPr>
        <w:t>Now mount the pre-</w:t>
      </w:r>
      <w:r w:rsidR="006F0EF9">
        <w:rPr>
          <w:rFonts w:ascii="Arial" w:hAnsi="Arial" w:cs="Arial"/>
          <w:sz w:val="20"/>
          <w:szCs w:val="20"/>
        </w:rPr>
        <w:t xml:space="preserve">assembled mufflers onto the previously installed L brackets and Z Brackets. </w:t>
      </w:r>
      <w:r>
        <w:rPr>
          <w:rFonts w:ascii="Arial" w:hAnsi="Arial" w:cs="Arial"/>
          <w:sz w:val="20"/>
          <w:szCs w:val="20"/>
        </w:rPr>
        <w:t>(Fig 1)</w:t>
      </w:r>
    </w:p>
    <w:p w:rsidR="0025203A" w:rsidRDefault="000B3535" w:rsidP="004022F3">
      <w:pPr>
        <w:rPr>
          <w:rFonts w:ascii="Arial" w:hAnsi="Arial" w:cs="Arial"/>
          <w:sz w:val="20"/>
          <w:szCs w:val="20"/>
        </w:rPr>
      </w:pPr>
      <w:r w:rsidRPr="0025203A">
        <w:rPr>
          <w:rFonts w:ascii="Arial" w:hAnsi="Arial" w:cs="Arial"/>
          <w:sz w:val="20"/>
          <w:szCs w:val="20"/>
        </w:rPr>
        <w:t xml:space="preserve">Install the new </w:t>
      </w:r>
      <w:r w:rsidR="005D2BEC" w:rsidRPr="0025203A">
        <w:rPr>
          <w:rFonts w:ascii="Arial" w:hAnsi="Arial" w:cs="Arial"/>
          <w:sz w:val="20"/>
          <w:szCs w:val="20"/>
        </w:rPr>
        <w:t xml:space="preserve">exhaust </w:t>
      </w:r>
      <w:r w:rsidR="00AA7EC5">
        <w:rPr>
          <w:rFonts w:ascii="Arial" w:hAnsi="Arial" w:cs="Arial"/>
          <w:sz w:val="20"/>
          <w:szCs w:val="20"/>
        </w:rPr>
        <w:t xml:space="preserve">dual </w:t>
      </w:r>
      <w:proofErr w:type="spellStart"/>
      <w:r w:rsidR="00AA7EC5">
        <w:rPr>
          <w:rFonts w:ascii="Arial" w:hAnsi="Arial" w:cs="Arial"/>
          <w:sz w:val="20"/>
          <w:szCs w:val="20"/>
        </w:rPr>
        <w:t>headpipe</w:t>
      </w:r>
      <w:proofErr w:type="spellEnd"/>
      <w:r w:rsidR="00AA7EC5">
        <w:rPr>
          <w:rFonts w:ascii="Arial" w:hAnsi="Arial" w:cs="Arial"/>
          <w:sz w:val="20"/>
          <w:szCs w:val="20"/>
        </w:rPr>
        <w:t xml:space="preserve"> </w:t>
      </w:r>
      <w:r w:rsidR="005D2BEC" w:rsidRPr="0025203A">
        <w:rPr>
          <w:rFonts w:ascii="Arial" w:hAnsi="Arial" w:cs="Arial"/>
          <w:sz w:val="20"/>
          <w:szCs w:val="20"/>
        </w:rPr>
        <w:t>manifold</w:t>
      </w:r>
      <w:r w:rsidR="00A43844" w:rsidRPr="0025203A">
        <w:rPr>
          <w:rFonts w:ascii="Arial" w:hAnsi="Arial" w:cs="Arial"/>
          <w:sz w:val="20"/>
          <w:szCs w:val="20"/>
        </w:rPr>
        <w:t xml:space="preserve"> to the cylinder head using the OEM hardware</w:t>
      </w:r>
      <w:r w:rsidRPr="0025203A">
        <w:rPr>
          <w:rFonts w:ascii="Arial" w:hAnsi="Arial" w:cs="Arial"/>
          <w:sz w:val="20"/>
          <w:szCs w:val="20"/>
        </w:rPr>
        <w:t>. A new OEM exhaust gasket is recommended</w:t>
      </w:r>
      <w:r w:rsidR="00ED7A34" w:rsidRPr="0025203A">
        <w:rPr>
          <w:rFonts w:ascii="Arial" w:hAnsi="Arial" w:cs="Arial"/>
          <w:sz w:val="20"/>
          <w:szCs w:val="20"/>
        </w:rPr>
        <w:t>, though not required if</w:t>
      </w:r>
      <w:r w:rsidR="005D2BEC" w:rsidRPr="0025203A">
        <w:rPr>
          <w:rFonts w:ascii="Arial" w:hAnsi="Arial" w:cs="Arial"/>
          <w:sz w:val="20"/>
          <w:szCs w:val="20"/>
        </w:rPr>
        <w:t xml:space="preserve"> your original gasket is in great</w:t>
      </w:r>
      <w:r w:rsidR="00ED7A34" w:rsidRPr="0025203A">
        <w:rPr>
          <w:rFonts w:ascii="Arial" w:hAnsi="Arial" w:cs="Arial"/>
          <w:sz w:val="20"/>
          <w:szCs w:val="20"/>
        </w:rPr>
        <w:t xml:space="preserve"> condition.</w:t>
      </w:r>
      <w:r w:rsidR="00C97A7A" w:rsidRPr="0025203A">
        <w:rPr>
          <w:rFonts w:ascii="Arial" w:hAnsi="Arial" w:cs="Arial"/>
          <w:sz w:val="20"/>
          <w:szCs w:val="20"/>
        </w:rPr>
        <w:t xml:space="preserve"> </w:t>
      </w:r>
      <w:proofErr w:type="gramStart"/>
      <w:r w:rsidR="00AA7EC5">
        <w:rPr>
          <w:rFonts w:ascii="Arial" w:hAnsi="Arial" w:cs="Arial"/>
          <w:sz w:val="20"/>
          <w:szCs w:val="20"/>
        </w:rPr>
        <w:t>(</w:t>
      </w:r>
      <w:r w:rsidR="00923B79" w:rsidRPr="0025203A">
        <w:rPr>
          <w:rFonts w:ascii="Arial" w:hAnsi="Arial" w:cs="Arial"/>
          <w:sz w:val="20"/>
          <w:szCs w:val="20"/>
        </w:rPr>
        <w:t>Fig.</w:t>
      </w:r>
      <w:r w:rsidR="0025203A">
        <w:rPr>
          <w:rFonts w:ascii="Arial" w:hAnsi="Arial" w:cs="Arial"/>
          <w:sz w:val="20"/>
          <w:szCs w:val="20"/>
        </w:rPr>
        <w:t xml:space="preserve"> 5</w:t>
      </w:r>
      <w:r w:rsidR="00A43844" w:rsidRPr="0025203A">
        <w:rPr>
          <w:rFonts w:ascii="Arial" w:hAnsi="Arial" w:cs="Arial"/>
          <w:sz w:val="20"/>
          <w:szCs w:val="20"/>
        </w:rPr>
        <w:t>)</w:t>
      </w:r>
      <w:r w:rsidR="00DD0D64" w:rsidRPr="0025203A">
        <w:rPr>
          <w:rFonts w:ascii="Arial" w:hAnsi="Arial" w:cs="Arial"/>
          <w:sz w:val="20"/>
          <w:szCs w:val="20"/>
        </w:rPr>
        <w:t>.</w:t>
      </w:r>
      <w:proofErr w:type="gramEnd"/>
      <w:r w:rsidR="00BB21F8" w:rsidRPr="0025203A">
        <w:rPr>
          <w:rFonts w:ascii="Arial" w:hAnsi="Arial" w:cs="Arial"/>
          <w:noProof/>
          <w:sz w:val="20"/>
          <w:szCs w:val="20"/>
        </w:rPr>
        <w:t xml:space="preserve"> </w:t>
      </w:r>
    </w:p>
    <w:p w:rsidR="00E0089F" w:rsidRDefault="00462CB2" w:rsidP="00534B87">
      <w:pPr>
        <w:rPr>
          <w:rFonts w:ascii="Arial" w:hAnsi="Arial" w:cs="Arial"/>
          <w:sz w:val="20"/>
          <w:szCs w:val="20"/>
        </w:rPr>
      </w:pPr>
      <w:r w:rsidRPr="0025203A">
        <w:rPr>
          <w:rFonts w:ascii="Arial" w:hAnsi="Arial" w:cs="Arial"/>
          <w:sz w:val="20"/>
          <w:szCs w:val="20"/>
        </w:rPr>
        <w:t>Install the front side of the</w:t>
      </w:r>
      <w:r w:rsidR="00923B79" w:rsidRPr="0025203A">
        <w:rPr>
          <w:rFonts w:ascii="Arial" w:hAnsi="Arial" w:cs="Arial"/>
          <w:sz w:val="20"/>
          <w:szCs w:val="20"/>
        </w:rPr>
        <w:t xml:space="preserve"> </w:t>
      </w:r>
      <w:r w:rsidRPr="0025203A">
        <w:rPr>
          <w:rFonts w:ascii="Arial" w:hAnsi="Arial" w:cs="Arial"/>
          <w:sz w:val="20"/>
          <w:szCs w:val="20"/>
        </w:rPr>
        <w:t>2 into 1 collector</w:t>
      </w:r>
      <w:r w:rsidR="00923B79" w:rsidRPr="0025203A">
        <w:rPr>
          <w:rFonts w:ascii="Arial" w:hAnsi="Arial" w:cs="Arial"/>
          <w:sz w:val="20"/>
          <w:szCs w:val="20"/>
        </w:rPr>
        <w:t xml:space="preserve"> </w:t>
      </w:r>
      <w:r w:rsidR="0037305D" w:rsidRPr="0025203A">
        <w:rPr>
          <w:rFonts w:ascii="Arial" w:hAnsi="Arial" w:cs="Arial"/>
          <w:sz w:val="20"/>
          <w:szCs w:val="20"/>
        </w:rPr>
        <w:t>on</w:t>
      </w:r>
      <w:r w:rsidR="00923B79" w:rsidRPr="0025203A">
        <w:rPr>
          <w:rFonts w:ascii="Arial" w:hAnsi="Arial" w:cs="Arial"/>
          <w:sz w:val="20"/>
          <w:szCs w:val="20"/>
        </w:rPr>
        <w:t>to the head pipes, making s</w:t>
      </w:r>
      <w:r w:rsidR="0037305D" w:rsidRPr="0025203A">
        <w:rPr>
          <w:rFonts w:ascii="Arial" w:hAnsi="Arial" w:cs="Arial"/>
          <w:sz w:val="20"/>
          <w:szCs w:val="20"/>
        </w:rPr>
        <w:t>ure to install the collector with the Trinity logo faci</w:t>
      </w:r>
      <w:r w:rsidRPr="0025203A">
        <w:rPr>
          <w:rFonts w:ascii="Arial" w:hAnsi="Arial" w:cs="Arial"/>
          <w:sz w:val="20"/>
          <w:szCs w:val="20"/>
        </w:rPr>
        <w:t>ng right side up</w:t>
      </w:r>
      <w:r w:rsidR="00AA7EC5">
        <w:rPr>
          <w:rFonts w:ascii="Arial" w:hAnsi="Arial" w:cs="Arial"/>
          <w:sz w:val="20"/>
          <w:szCs w:val="20"/>
        </w:rPr>
        <w:t xml:space="preserve">. </w:t>
      </w:r>
      <w:r w:rsidR="000220D6" w:rsidRPr="0025203A">
        <w:rPr>
          <w:rFonts w:ascii="Arial" w:hAnsi="Arial" w:cs="Arial"/>
          <w:sz w:val="20"/>
          <w:szCs w:val="20"/>
        </w:rPr>
        <w:t>I</w:t>
      </w:r>
      <w:r w:rsidRPr="0025203A">
        <w:rPr>
          <w:rFonts w:ascii="Arial" w:hAnsi="Arial" w:cs="Arial"/>
          <w:sz w:val="20"/>
          <w:szCs w:val="20"/>
        </w:rPr>
        <w:t xml:space="preserve">nstall the </w:t>
      </w:r>
      <w:r w:rsidR="00517974" w:rsidRPr="0025203A">
        <w:rPr>
          <w:rFonts w:ascii="Arial" w:hAnsi="Arial" w:cs="Arial"/>
          <w:sz w:val="20"/>
          <w:szCs w:val="20"/>
        </w:rPr>
        <w:t xml:space="preserve">flared </w:t>
      </w:r>
      <w:r w:rsidR="000220D6" w:rsidRPr="0025203A">
        <w:rPr>
          <w:rFonts w:ascii="Arial" w:hAnsi="Arial" w:cs="Arial"/>
          <w:sz w:val="20"/>
          <w:szCs w:val="20"/>
        </w:rPr>
        <w:t>e</w:t>
      </w:r>
      <w:r w:rsidR="00517974" w:rsidRPr="0025203A">
        <w:rPr>
          <w:rFonts w:ascii="Arial" w:hAnsi="Arial" w:cs="Arial"/>
          <w:sz w:val="20"/>
          <w:szCs w:val="20"/>
        </w:rPr>
        <w:t>nd</w:t>
      </w:r>
      <w:r w:rsidR="000220D6" w:rsidRPr="0025203A">
        <w:rPr>
          <w:rFonts w:ascii="Arial" w:hAnsi="Arial" w:cs="Arial"/>
          <w:sz w:val="20"/>
          <w:szCs w:val="20"/>
        </w:rPr>
        <w:t xml:space="preserve"> of the </w:t>
      </w:r>
      <w:r w:rsidRPr="0025203A">
        <w:rPr>
          <w:rFonts w:ascii="Arial" w:hAnsi="Arial" w:cs="Arial"/>
          <w:sz w:val="20"/>
          <w:szCs w:val="20"/>
        </w:rPr>
        <w:t>mid pipes onto the</w:t>
      </w:r>
      <w:r w:rsidR="000220D6" w:rsidRPr="0025203A">
        <w:rPr>
          <w:rFonts w:ascii="Arial" w:hAnsi="Arial" w:cs="Arial"/>
          <w:sz w:val="20"/>
          <w:szCs w:val="20"/>
        </w:rPr>
        <w:t xml:space="preserve"> rear portion of the collector</w:t>
      </w:r>
      <w:r w:rsidR="007660FC" w:rsidRPr="0025203A">
        <w:rPr>
          <w:rFonts w:ascii="Arial" w:hAnsi="Arial" w:cs="Arial"/>
          <w:sz w:val="20"/>
          <w:szCs w:val="20"/>
        </w:rPr>
        <w:t>,</w:t>
      </w:r>
      <w:r w:rsidR="000220D6" w:rsidRPr="0025203A">
        <w:rPr>
          <w:rFonts w:ascii="Arial" w:hAnsi="Arial" w:cs="Arial"/>
          <w:sz w:val="20"/>
          <w:szCs w:val="20"/>
        </w:rPr>
        <w:t xml:space="preserve"> and s</w:t>
      </w:r>
      <w:r w:rsidR="007660FC" w:rsidRPr="0025203A">
        <w:rPr>
          <w:rFonts w:ascii="Arial" w:hAnsi="Arial" w:cs="Arial"/>
          <w:sz w:val="20"/>
          <w:szCs w:val="20"/>
        </w:rPr>
        <w:t>lide the remaining</w:t>
      </w:r>
      <w:r w:rsidR="000220D6" w:rsidRPr="0025203A">
        <w:rPr>
          <w:rFonts w:ascii="Arial" w:hAnsi="Arial" w:cs="Arial"/>
          <w:sz w:val="20"/>
          <w:szCs w:val="20"/>
        </w:rPr>
        <w:t xml:space="preserve"> portion</w:t>
      </w:r>
      <w:r w:rsidR="007660FC" w:rsidRPr="0025203A">
        <w:rPr>
          <w:rFonts w:ascii="Arial" w:hAnsi="Arial" w:cs="Arial"/>
          <w:sz w:val="20"/>
          <w:szCs w:val="20"/>
        </w:rPr>
        <w:t xml:space="preserve"> of the</w:t>
      </w:r>
      <w:r w:rsidR="000220D6" w:rsidRPr="0025203A">
        <w:rPr>
          <w:rFonts w:ascii="Arial" w:hAnsi="Arial" w:cs="Arial"/>
          <w:sz w:val="20"/>
          <w:szCs w:val="20"/>
        </w:rPr>
        <w:t xml:space="preserve"> </w:t>
      </w:r>
      <w:r w:rsidR="00292A3E" w:rsidRPr="0025203A">
        <w:rPr>
          <w:rFonts w:ascii="Arial" w:hAnsi="Arial" w:cs="Arial"/>
          <w:sz w:val="20"/>
          <w:szCs w:val="20"/>
        </w:rPr>
        <w:t>mid pipes into the muffler inlets</w:t>
      </w:r>
      <w:r w:rsidR="007660FC" w:rsidRPr="0025203A">
        <w:rPr>
          <w:rFonts w:ascii="Arial" w:hAnsi="Arial" w:cs="Arial"/>
          <w:sz w:val="20"/>
          <w:szCs w:val="20"/>
        </w:rPr>
        <w:t xml:space="preserve">. </w:t>
      </w:r>
      <w:proofErr w:type="gramStart"/>
      <w:r w:rsidR="00AA7EC5">
        <w:rPr>
          <w:rFonts w:ascii="Arial" w:hAnsi="Arial" w:cs="Arial"/>
          <w:sz w:val="20"/>
          <w:szCs w:val="20"/>
        </w:rPr>
        <w:t>(Fig. 6)</w:t>
      </w:r>
      <w:r w:rsidR="00AA7EC5" w:rsidRPr="0025203A">
        <w:rPr>
          <w:rFonts w:ascii="Arial" w:hAnsi="Arial" w:cs="Arial"/>
          <w:sz w:val="20"/>
          <w:szCs w:val="20"/>
        </w:rPr>
        <w:t>.</w:t>
      </w:r>
      <w:proofErr w:type="gramEnd"/>
    </w:p>
    <w:p w:rsidR="00534B87" w:rsidRDefault="00E0089F" w:rsidP="00534B87">
      <w:pPr>
        <w:rPr>
          <w:rFonts w:ascii="Arial" w:hAnsi="Arial" w:cs="Arial"/>
          <w:sz w:val="20"/>
          <w:szCs w:val="20"/>
        </w:rPr>
      </w:pPr>
      <w:r>
        <w:rPr>
          <w:rFonts w:ascii="Arial" w:hAnsi="Arial" w:cs="Arial"/>
          <w:sz w:val="20"/>
          <w:szCs w:val="20"/>
        </w:rPr>
        <w:t>C</w:t>
      </w:r>
      <w:r w:rsidR="00292A3E" w:rsidRPr="0025203A">
        <w:rPr>
          <w:rFonts w:ascii="Arial" w:hAnsi="Arial" w:cs="Arial"/>
          <w:sz w:val="20"/>
          <w:szCs w:val="20"/>
        </w:rPr>
        <w:t xml:space="preserve">omplete the system by installing </w:t>
      </w:r>
      <w:r w:rsidR="00517974" w:rsidRPr="0025203A">
        <w:rPr>
          <w:rFonts w:ascii="Arial" w:hAnsi="Arial" w:cs="Arial"/>
          <w:sz w:val="20"/>
          <w:szCs w:val="20"/>
        </w:rPr>
        <w:t>2 springs between</w:t>
      </w:r>
      <w:r w:rsidR="00292A3E" w:rsidRPr="0025203A">
        <w:rPr>
          <w:rFonts w:ascii="Arial" w:hAnsi="Arial" w:cs="Arial"/>
          <w:sz w:val="20"/>
          <w:szCs w:val="20"/>
        </w:rPr>
        <w:t xml:space="preserve"> the </w:t>
      </w:r>
      <w:r w:rsidR="00462CB2" w:rsidRPr="0025203A">
        <w:rPr>
          <w:rFonts w:ascii="Arial" w:hAnsi="Arial" w:cs="Arial"/>
          <w:sz w:val="20"/>
          <w:szCs w:val="20"/>
        </w:rPr>
        <w:t xml:space="preserve">front of the </w:t>
      </w:r>
      <w:r w:rsidR="00292A3E" w:rsidRPr="0025203A">
        <w:rPr>
          <w:rFonts w:ascii="Arial" w:hAnsi="Arial" w:cs="Arial"/>
          <w:sz w:val="20"/>
          <w:szCs w:val="20"/>
        </w:rPr>
        <w:t xml:space="preserve">collector </w:t>
      </w:r>
      <w:r w:rsidR="00517974" w:rsidRPr="0025203A">
        <w:rPr>
          <w:rFonts w:ascii="Arial" w:hAnsi="Arial" w:cs="Arial"/>
          <w:sz w:val="20"/>
          <w:szCs w:val="20"/>
        </w:rPr>
        <w:t>and</w:t>
      </w:r>
      <w:r w:rsidR="00292A3E" w:rsidRPr="0025203A">
        <w:rPr>
          <w:rFonts w:ascii="Arial" w:hAnsi="Arial" w:cs="Arial"/>
          <w:sz w:val="20"/>
          <w:szCs w:val="20"/>
        </w:rPr>
        <w:t xml:space="preserve"> the head pipes</w:t>
      </w:r>
      <w:r w:rsidR="00462CB2" w:rsidRPr="0025203A">
        <w:rPr>
          <w:rFonts w:ascii="Arial" w:hAnsi="Arial" w:cs="Arial"/>
          <w:sz w:val="20"/>
          <w:szCs w:val="20"/>
        </w:rPr>
        <w:t>,</w:t>
      </w:r>
      <w:r w:rsidR="00462CB2" w:rsidRPr="0025203A">
        <w:rPr>
          <w:sz w:val="20"/>
          <w:szCs w:val="20"/>
        </w:rPr>
        <w:t xml:space="preserve"> </w:t>
      </w:r>
      <w:r w:rsidR="00517974" w:rsidRPr="0025203A">
        <w:rPr>
          <w:rFonts w:ascii="Arial" w:hAnsi="Arial" w:cs="Arial"/>
          <w:sz w:val="20"/>
          <w:szCs w:val="20"/>
        </w:rPr>
        <w:t>2 springs between</w:t>
      </w:r>
      <w:r w:rsidR="00462CB2" w:rsidRPr="0025203A">
        <w:rPr>
          <w:rFonts w:ascii="Arial" w:hAnsi="Arial" w:cs="Arial"/>
          <w:sz w:val="20"/>
          <w:szCs w:val="20"/>
        </w:rPr>
        <w:t xml:space="preserve"> the rear of the </w:t>
      </w:r>
      <w:r w:rsidR="00517974" w:rsidRPr="0025203A">
        <w:rPr>
          <w:rFonts w:ascii="Arial" w:hAnsi="Arial" w:cs="Arial"/>
          <w:sz w:val="20"/>
          <w:szCs w:val="20"/>
        </w:rPr>
        <w:t>collector and</w:t>
      </w:r>
      <w:r w:rsidR="00462CB2" w:rsidRPr="0025203A">
        <w:rPr>
          <w:rFonts w:ascii="Arial" w:hAnsi="Arial" w:cs="Arial"/>
          <w:sz w:val="20"/>
          <w:szCs w:val="20"/>
        </w:rPr>
        <w:t xml:space="preserve"> the mid pipes, and </w:t>
      </w:r>
      <w:r w:rsidR="00517974" w:rsidRPr="0025203A">
        <w:rPr>
          <w:rFonts w:ascii="Arial" w:hAnsi="Arial" w:cs="Arial"/>
          <w:sz w:val="20"/>
          <w:szCs w:val="20"/>
        </w:rPr>
        <w:t>2 springs between</w:t>
      </w:r>
      <w:r w:rsidR="00462CB2" w:rsidRPr="0025203A">
        <w:rPr>
          <w:rFonts w:ascii="Arial" w:hAnsi="Arial" w:cs="Arial"/>
          <w:sz w:val="20"/>
          <w:szCs w:val="20"/>
        </w:rPr>
        <w:t xml:space="preserve"> the mi</w:t>
      </w:r>
      <w:r w:rsidR="00517974" w:rsidRPr="0025203A">
        <w:rPr>
          <w:rFonts w:ascii="Arial" w:hAnsi="Arial" w:cs="Arial"/>
          <w:sz w:val="20"/>
          <w:szCs w:val="20"/>
        </w:rPr>
        <w:t>d pipes and</w:t>
      </w:r>
      <w:r w:rsidR="000220D6" w:rsidRPr="0025203A">
        <w:rPr>
          <w:rFonts w:ascii="Arial" w:hAnsi="Arial" w:cs="Arial"/>
          <w:sz w:val="20"/>
          <w:szCs w:val="20"/>
        </w:rPr>
        <w:t xml:space="preserve"> the muffler inlets</w:t>
      </w:r>
      <w:r w:rsidR="008C2B74">
        <w:rPr>
          <w:rFonts w:ascii="Arial" w:hAnsi="Arial" w:cs="Arial"/>
          <w:sz w:val="20"/>
          <w:szCs w:val="20"/>
        </w:rPr>
        <w:t xml:space="preserve"> (using supplied bolt on spring mounts).</w:t>
      </w:r>
      <w:r w:rsidR="000220D6" w:rsidRPr="0025203A">
        <w:rPr>
          <w:rFonts w:ascii="Arial" w:hAnsi="Arial" w:cs="Arial"/>
          <w:sz w:val="20"/>
          <w:szCs w:val="20"/>
        </w:rPr>
        <w:t>. Once all springs have been installed, torque all mounting hardware to OEM specifications.</w:t>
      </w:r>
      <w:r w:rsidRPr="00E0089F">
        <w:t xml:space="preserve"> </w:t>
      </w:r>
      <w:r w:rsidR="008C2B74">
        <w:t>(</w:t>
      </w:r>
      <w:r w:rsidRPr="00E0089F">
        <w:rPr>
          <w:rFonts w:ascii="Arial" w:hAnsi="Arial" w:cs="Arial"/>
          <w:sz w:val="20"/>
          <w:szCs w:val="20"/>
        </w:rPr>
        <w:t>All mounting hardware should be re-torqued following the first couple hours of riding.</w:t>
      </w:r>
      <w:r w:rsidR="008C2B74">
        <w:rPr>
          <w:rFonts w:ascii="Arial" w:hAnsi="Arial" w:cs="Arial"/>
          <w:sz w:val="20"/>
          <w:szCs w:val="20"/>
        </w:rPr>
        <w:t>)</w:t>
      </w:r>
    </w:p>
    <w:p w:rsidR="00DB559C" w:rsidRDefault="008C2B74" w:rsidP="00534B87">
      <w:pPr>
        <w:rPr>
          <w:rFonts w:ascii="Arial" w:hAnsi="Arial" w:cs="Arial"/>
          <w:sz w:val="20"/>
          <w:szCs w:val="20"/>
        </w:rPr>
      </w:pPr>
      <w:r>
        <w:rPr>
          <w:rFonts w:ascii="Arial" w:hAnsi="Arial" w:cs="Arial"/>
          <w:sz w:val="20"/>
          <w:szCs w:val="20"/>
        </w:rPr>
        <w:t xml:space="preserve">Reinstall rear plastic </w:t>
      </w:r>
      <w:bookmarkStart w:id="0" w:name="_GoBack"/>
      <w:bookmarkEnd w:id="0"/>
      <w:r>
        <w:rPr>
          <w:rFonts w:ascii="Arial" w:hAnsi="Arial" w:cs="Arial"/>
          <w:sz w:val="20"/>
          <w:szCs w:val="20"/>
        </w:rPr>
        <w:t xml:space="preserve">fairing. </w:t>
      </w:r>
      <w:r w:rsidR="00E0089F" w:rsidRPr="00E0089F">
        <w:rPr>
          <w:rFonts w:ascii="Arial" w:hAnsi="Arial" w:cs="Arial"/>
          <w:sz w:val="20"/>
          <w:szCs w:val="20"/>
        </w:rPr>
        <w:t xml:space="preserve">Before starting the vehicle, clean all stainless steel sections of the exhaust system with carb cleaner, brake cleaner, or stainless steel cleaner to remove all oil and </w:t>
      </w:r>
      <w:r w:rsidR="003327CD">
        <w:rPr>
          <w:rFonts w:ascii="Arial" w:hAnsi="Arial" w:cs="Arial"/>
          <w:sz w:val="20"/>
          <w:szCs w:val="20"/>
        </w:rPr>
        <w:t xml:space="preserve">finger prints from installation   </w:t>
      </w:r>
      <w:r w:rsidR="00E560B9" w:rsidRPr="0025203A">
        <w:rPr>
          <w:rFonts w:ascii="Arial" w:hAnsi="Arial" w:cs="Arial"/>
          <w:noProof/>
          <w:sz w:val="20"/>
          <w:szCs w:val="20"/>
        </w:rPr>
        <mc:AlternateContent>
          <mc:Choice Requires="wps">
            <w:drawing>
              <wp:anchor distT="45720" distB="45720" distL="114300" distR="114300" simplePos="0" relativeHeight="251696128" behindDoc="0" locked="0" layoutInCell="1" allowOverlap="1" wp14:anchorId="4CD9A420" wp14:editId="547A41A1">
                <wp:simplePos x="0" y="0"/>
                <wp:positionH relativeFrom="column">
                  <wp:posOffset>-57150</wp:posOffset>
                </wp:positionH>
                <wp:positionV relativeFrom="paragraph">
                  <wp:posOffset>330835</wp:posOffset>
                </wp:positionV>
                <wp:extent cx="6867525" cy="128587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7525" cy="1285875"/>
                        </a:xfrm>
                        <a:prstGeom prst="rect">
                          <a:avLst/>
                        </a:prstGeom>
                        <a:solidFill>
                          <a:srgbClr val="FFFFFF"/>
                        </a:solidFill>
                        <a:ln w="9525">
                          <a:noFill/>
                          <a:miter lim="800000"/>
                          <a:headEnd/>
                          <a:tailEnd/>
                        </a:ln>
                      </wps:spPr>
                      <wps:txbx>
                        <w:txbxContent>
                          <w:p w:rsidR="00E560B9" w:rsidRPr="00C95E46" w:rsidRDefault="00E560B9" w:rsidP="00E560B9">
                            <w:pPr>
                              <w:spacing w:line="240" w:lineRule="auto"/>
                              <w:contextualSpacing/>
                              <w:jc w:val="center"/>
                              <w:rPr>
                                <w:rFonts w:ascii="Arial" w:hAnsi="Arial" w:cs="Arial"/>
                                <w:b/>
                                <w:sz w:val="16"/>
                                <w:szCs w:val="16"/>
                                <w:u w:val="single"/>
                              </w:rPr>
                            </w:pPr>
                            <w:r w:rsidRPr="00C95E46">
                              <w:rPr>
                                <w:rFonts w:ascii="Arial" w:hAnsi="Arial" w:cs="Arial"/>
                                <w:b/>
                                <w:sz w:val="16"/>
                                <w:szCs w:val="16"/>
                                <w:u w:val="single"/>
                              </w:rPr>
                              <w:t>WARNING</w:t>
                            </w:r>
                          </w:p>
                          <w:p w:rsidR="00E560B9" w:rsidRPr="00C95E46" w:rsidRDefault="00E560B9" w:rsidP="00E560B9">
                            <w:pPr>
                              <w:spacing w:line="240" w:lineRule="auto"/>
                              <w:contextualSpacing/>
                              <w:rPr>
                                <w:rFonts w:ascii="Arial" w:hAnsi="Arial" w:cs="Arial"/>
                                <w:sz w:val="16"/>
                                <w:szCs w:val="16"/>
                              </w:rPr>
                            </w:pPr>
                            <w:r w:rsidRPr="00C95E46">
                              <w:rPr>
                                <w:rFonts w:ascii="Arial" w:hAnsi="Arial" w:cs="Arial"/>
                                <w:sz w:val="16"/>
                                <w:szCs w:val="16"/>
                              </w:rPr>
                              <w:t>*Trinity Racing exhaust systems will require adjustment to OEM fuel settings such as jetting changes or installation of an EFI programmer. Trinity Racing will not be held responsible for damages that occur during operation of your vehicle under improper fuel settings. Ultimately, it is the responsibility of the owner/rider to adjust fuel settings to specific riding conditions and elevation changes before riding.</w:t>
                            </w:r>
                          </w:p>
                          <w:p w:rsidR="00E560B9" w:rsidRPr="00C95E46" w:rsidRDefault="00E560B9" w:rsidP="00E560B9">
                            <w:pPr>
                              <w:spacing w:line="240" w:lineRule="auto"/>
                              <w:contextualSpacing/>
                              <w:rPr>
                                <w:rFonts w:ascii="Arial" w:hAnsi="Arial" w:cs="Arial"/>
                                <w:sz w:val="16"/>
                                <w:szCs w:val="16"/>
                              </w:rPr>
                            </w:pPr>
                          </w:p>
                          <w:p w:rsidR="00E560B9" w:rsidRPr="00C95E46" w:rsidRDefault="00E560B9" w:rsidP="00E560B9">
                            <w:pPr>
                              <w:spacing w:line="240" w:lineRule="auto"/>
                              <w:contextualSpacing/>
                              <w:rPr>
                                <w:rFonts w:ascii="Arial" w:hAnsi="Arial" w:cs="Arial"/>
                                <w:sz w:val="16"/>
                                <w:szCs w:val="16"/>
                              </w:rPr>
                            </w:pPr>
                            <w:r w:rsidRPr="00C95E46">
                              <w:rPr>
                                <w:rFonts w:ascii="Arial" w:hAnsi="Arial" w:cs="Arial"/>
                                <w:sz w:val="16"/>
                                <w:szCs w:val="16"/>
                              </w:rPr>
                              <w:t>*Inspection of the muffler packing is recommended following every 15 hours of runtime. Failure to maintain muffler packing will result in power loss, increased sound output, and damage to the muffler body or muffler components.</w:t>
                            </w:r>
                          </w:p>
                          <w:p w:rsidR="00E560B9" w:rsidRPr="00C95E46" w:rsidRDefault="00E560B9" w:rsidP="00E560B9">
                            <w:pPr>
                              <w:spacing w:line="240" w:lineRule="auto"/>
                              <w:contextualSpacing/>
                              <w:rPr>
                                <w:rFonts w:ascii="Arial" w:hAnsi="Arial" w:cs="Arial"/>
                                <w:sz w:val="16"/>
                                <w:szCs w:val="16"/>
                              </w:rPr>
                            </w:pPr>
                          </w:p>
                          <w:p w:rsidR="00E560B9" w:rsidRDefault="00E560B9" w:rsidP="00E560B9">
                            <w:pPr>
                              <w:spacing w:line="240" w:lineRule="auto"/>
                              <w:contextualSpacing/>
                              <w:rPr>
                                <w:rFonts w:ascii="Arial" w:hAnsi="Arial" w:cs="Arial"/>
                                <w:sz w:val="16"/>
                                <w:szCs w:val="16"/>
                              </w:rPr>
                            </w:pPr>
                            <w:r w:rsidRPr="00C95E46">
                              <w:rPr>
                                <w:rFonts w:ascii="Arial" w:hAnsi="Arial" w:cs="Arial"/>
                                <w:sz w:val="16"/>
                                <w:szCs w:val="16"/>
                              </w:rPr>
                              <w:t xml:space="preserve">*Trinity Racing exhausts systems are designed for high performance applications and are legal for closed course competition only. This product is </w:t>
                            </w:r>
                            <w:proofErr w:type="gramStart"/>
                            <w:r w:rsidRPr="00C95E46">
                              <w:rPr>
                                <w:rFonts w:ascii="Arial" w:hAnsi="Arial" w:cs="Arial"/>
                                <w:sz w:val="16"/>
                                <w:szCs w:val="16"/>
                              </w:rPr>
                              <w:t>not applicable nor</w:t>
                            </w:r>
                            <w:proofErr w:type="gramEnd"/>
                            <w:r w:rsidRPr="00C95E46">
                              <w:rPr>
                                <w:rFonts w:ascii="Arial" w:hAnsi="Arial" w:cs="Arial"/>
                                <w:sz w:val="16"/>
                                <w:szCs w:val="16"/>
                              </w:rPr>
                              <w:t xml:space="preserve"> intended for use on emissions controlled street, highway, or off-road vehicles.</w:t>
                            </w:r>
                          </w:p>
                          <w:p w:rsidR="00E560B9" w:rsidRPr="00C95E46" w:rsidRDefault="00E560B9" w:rsidP="00E560B9">
                            <w:pPr>
                              <w:spacing w:line="240" w:lineRule="auto"/>
                              <w:contextualSpacing/>
                              <w:rPr>
                                <w:rFonts w:ascii="Arial" w:hAnsi="Arial" w:cs="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5pt;margin-top:26.05pt;width:540.75pt;height:101.2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" stroked="f">
                <v:textbox>
                  <w:txbxContent>
                    <w:p w:rsidR="00E560B9" w:rsidRPr="00C95E46" w:rsidRDefault="00E560B9" w:rsidP="00E560B9">
                      <w:pPr>
                        <w:spacing w:line="240" w:lineRule="auto"/>
                        <w:contextualSpacing/>
                        <w:jc w:val="center"/>
                        <w:rPr>
                          <w:rFonts w:ascii="Arial" w:hAnsi="Arial" w:cs="Arial"/>
                          <w:b/>
                          <w:sz w:val="16"/>
                          <w:szCs w:val="16"/>
                          <w:u w:val="single"/>
                        </w:rPr>
                      </w:pPr>
                      <w:r w:rsidRPr="00C95E46">
                        <w:rPr>
                          <w:rFonts w:ascii="Arial" w:hAnsi="Arial" w:cs="Arial"/>
                          <w:b/>
                          <w:sz w:val="16"/>
                          <w:szCs w:val="16"/>
                          <w:u w:val="single"/>
                        </w:rPr>
                        <w:t>WARNING</w:t>
                      </w:r>
                    </w:p>
                    <w:p w:rsidR="00E560B9" w:rsidRPr="00C95E46" w:rsidRDefault="00E560B9" w:rsidP="00E560B9">
                      <w:pPr>
                        <w:spacing w:line="240" w:lineRule="auto"/>
                        <w:contextualSpacing/>
                        <w:rPr>
                          <w:rFonts w:ascii="Arial" w:hAnsi="Arial" w:cs="Arial"/>
                          <w:sz w:val="16"/>
                          <w:szCs w:val="16"/>
                        </w:rPr>
                      </w:pPr>
                      <w:r w:rsidRPr="00C95E46">
                        <w:rPr>
                          <w:rFonts w:ascii="Arial" w:hAnsi="Arial" w:cs="Arial"/>
                          <w:sz w:val="16"/>
                          <w:szCs w:val="16"/>
                        </w:rPr>
                        <w:t>*Trinity Racing exhaust systems will require adjustment to OEM fuel settings such as jetting changes or installation of an EFI programmer. Trinity Racing will not be held responsible for damages that occur during operation of your vehicle under improper fuel settings. Ultimately, it is the responsibility of the owner/rider to adjust fuel settings to specific riding conditions and elevation changes before riding.</w:t>
                      </w:r>
                    </w:p>
                    <w:p w:rsidR="00E560B9" w:rsidRPr="00C95E46" w:rsidRDefault="00E560B9" w:rsidP="00E560B9">
                      <w:pPr>
                        <w:spacing w:line="240" w:lineRule="auto"/>
                        <w:contextualSpacing/>
                        <w:rPr>
                          <w:rFonts w:ascii="Arial" w:hAnsi="Arial" w:cs="Arial"/>
                          <w:sz w:val="16"/>
                          <w:szCs w:val="16"/>
                        </w:rPr>
                      </w:pPr>
                    </w:p>
                    <w:p w:rsidR="00E560B9" w:rsidRPr="00C95E46" w:rsidRDefault="00E560B9" w:rsidP="00E560B9">
                      <w:pPr>
                        <w:spacing w:line="240" w:lineRule="auto"/>
                        <w:contextualSpacing/>
                        <w:rPr>
                          <w:rFonts w:ascii="Arial" w:hAnsi="Arial" w:cs="Arial"/>
                          <w:sz w:val="16"/>
                          <w:szCs w:val="16"/>
                        </w:rPr>
                      </w:pPr>
                      <w:r w:rsidRPr="00C95E46">
                        <w:rPr>
                          <w:rFonts w:ascii="Arial" w:hAnsi="Arial" w:cs="Arial"/>
                          <w:sz w:val="16"/>
                          <w:szCs w:val="16"/>
                        </w:rPr>
                        <w:t>*Inspection of the muffler packing is recommended following every 15 hours of runtime. Failure to maintain muffler packing will result in power loss, increased sound output, and damage to the muffler body or muffler components.</w:t>
                      </w:r>
                    </w:p>
                    <w:p w:rsidR="00E560B9" w:rsidRPr="00C95E46" w:rsidRDefault="00E560B9" w:rsidP="00E560B9">
                      <w:pPr>
                        <w:spacing w:line="240" w:lineRule="auto"/>
                        <w:contextualSpacing/>
                        <w:rPr>
                          <w:rFonts w:ascii="Arial" w:hAnsi="Arial" w:cs="Arial"/>
                          <w:sz w:val="16"/>
                          <w:szCs w:val="16"/>
                        </w:rPr>
                      </w:pPr>
                    </w:p>
                    <w:p w:rsidR="00E560B9" w:rsidRDefault="00E560B9" w:rsidP="00E560B9">
                      <w:pPr>
                        <w:spacing w:line="240" w:lineRule="auto"/>
                        <w:contextualSpacing/>
                        <w:rPr>
                          <w:rFonts w:ascii="Arial" w:hAnsi="Arial" w:cs="Arial"/>
                          <w:sz w:val="16"/>
                          <w:szCs w:val="16"/>
                        </w:rPr>
                      </w:pPr>
                      <w:r w:rsidRPr="00C95E46">
                        <w:rPr>
                          <w:rFonts w:ascii="Arial" w:hAnsi="Arial" w:cs="Arial"/>
                          <w:sz w:val="16"/>
                          <w:szCs w:val="16"/>
                        </w:rPr>
                        <w:t xml:space="preserve">*Trinity Racing exhausts systems are designed for high performance applications and are legal for closed course competition only. This product is </w:t>
                      </w:r>
                      <w:proofErr w:type="gramStart"/>
                      <w:r w:rsidRPr="00C95E46">
                        <w:rPr>
                          <w:rFonts w:ascii="Arial" w:hAnsi="Arial" w:cs="Arial"/>
                          <w:sz w:val="16"/>
                          <w:szCs w:val="16"/>
                        </w:rPr>
                        <w:t>not applicable nor</w:t>
                      </w:r>
                      <w:proofErr w:type="gramEnd"/>
                      <w:r w:rsidRPr="00C95E46">
                        <w:rPr>
                          <w:rFonts w:ascii="Arial" w:hAnsi="Arial" w:cs="Arial"/>
                          <w:sz w:val="16"/>
                          <w:szCs w:val="16"/>
                        </w:rPr>
                        <w:t xml:space="preserve"> intended for use on emissions controlled street, highway, or off-road vehicles.</w:t>
                      </w:r>
                    </w:p>
                    <w:p w:rsidR="00E560B9" w:rsidRPr="00C95E46" w:rsidRDefault="00E560B9" w:rsidP="00E560B9">
                      <w:pPr>
                        <w:spacing w:line="240" w:lineRule="auto"/>
                        <w:contextualSpacing/>
                        <w:rPr>
                          <w:rFonts w:ascii="Arial" w:hAnsi="Arial" w:cs="Arial"/>
                          <w:sz w:val="16"/>
                          <w:szCs w:val="16"/>
                        </w:rPr>
                      </w:pPr>
                    </w:p>
                  </w:txbxContent>
                </v:textbox>
                <w10:wrap type="square"/>
              </v:shape>
            </w:pict>
          </mc:Fallback>
        </mc:AlternateContent>
      </w:r>
    </w:p>
    <w:p w:rsidR="00E560B9" w:rsidRDefault="00E560B9" w:rsidP="00E560B9">
      <w:pPr>
        <w:rPr>
          <w:rFonts w:ascii="Arial" w:hAnsi="Arial" w:cs="Arial"/>
          <w:sz w:val="20"/>
          <w:szCs w:val="20"/>
        </w:rPr>
      </w:pPr>
      <w:r>
        <w:rPr>
          <w:rFonts w:ascii="Arial" w:hAnsi="Arial" w:cs="Arial"/>
          <w:sz w:val="20"/>
          <w:szCs w:val="20"/>
        </w:rPr>
        <w:t xml:space="preserve">                                                                        </w:t>
      </w:r>
    </w:p>
    <w:p w:rsidR="009D25BE" w:rsidRDefault="00E560B9" w:rsidP="00E560B9">
      <w:pPr>
        <w:jc w:val="center"/>
        <w:rPr>
          <w:rFonts w:ascii="Arial" w:hAnsi="Arial" w:cs="Arial"/>
          <w:sz w:val="20"/>
          <w:szCs w:val="20"/>
        </w:rPr>
      </w:pPr>
      <w:r>
        <w:rPr>
          <w:rFonts w:ascii="Arial" w:hAnsi="Arial" w:cs="Arial"/>
          <w:sz w:val="20"/>
          <w:szCs w:val="20"/>
        </w:rPr>
        <w:t>Trinity Racing</w:t>
      </w:r>
    </w:p>
    <w:p w:rsidR="00E560B9" w:rsidRDefault="00E560B9" w:rsidP="00E560B9">
      <w:pPr>
        <w:jc w:val="center"/>
        <w:rPr>
          <w:rFonts w:ascii="Arial" w:hAnsi="Arial" w:cs="Arial"/>
          <w:sz w:val="20"/>
          <w:szCs w:val="20"/>
        </w:rPr>
      </w:pPr>
      <w:r>
        <w:rPr>
          <w:rFonts w:ascii="Arial" w:hAnsi="Arial" w:cs="Arial"/>
          <w:sz w:val="20"/>
          <w:szCs w:val="20"/>
        </w:rPr>
        <w:t>9370 7</w:t>
      </w:r>
      <w:r w:rsidRPr="00E560B9">
        <w:rPr>
          <w:rFonts w:ascii="Arial" w:hAnsi="Arial" w:cs="Arial"/>
          <w:sz w:val="20"/>
          <w:szCs w:val="20"/>
          <w:vertAlign w:val="superscript"/>
        </w:rPr>
        <w:t>th</w:t>
      </w:r>
      <w:r>
        <w:rPr>
          <w:rFonts w:ascii="Arial" w:hAnsi="Arial" w:cs="Arial"/>
          <w:sz w:val="20"/>
          <w:szCs w:val="20"/>
        </w:rPr>
        <w:t xml:space="preserve"> St, Suite B, Rancho Cucamonga CA 91730</w:t>
      </w:r>
    </w:p>
    <w:p w:rsidR="009D25BE" w:rsidRDefault="00E560B9" w:rsidP="00E560B9">
      <w:pPr>
        <w:jc w:val="center"/>
        <w:rPr>
          <w:rFonts w:ascii="Arial" w:hAnsi="Arial" w:cs="Arial"/>
          <w:sz w:val="20"/>
          <w:szCs w:val="20"/>
        </w:rPr>
      </w:pPr>
      <w:r>
        <w:rPr>
          <w:rFonts w:ascii="Arial" w:hAnsi="Arial" w:cs="Arial"/>
          <w:sz w:val="20"/>
          <w:szCs w:val="20"/>
        </w:rPr>
        <w:t>909-987-4213 Tech Support</w:t>
      </w:r>
    </w:p>
    <w:p w:rsidR="009D25BE" w:rsidRDefault="00026CDC" w:rsidP="00534B87">
      <w:pPr>
        <w:rPr>
          <w:rFonts w:ascii="Arial" w:hAnsi="Arial" w:cs="Arial"/>
          <w:sz w:val="20"/>
          <w:szCs w:val="20"/>
        </w:rPr>
      </w:pPr>
      <w:r w:rsidRPr="0025203A">
        <w:rPr>
          <w:rFonts w:ascii="Arial" w:hAnsi="Arial" w:cs="Arial"/>
          <w:noProof/>
          <w:sz w:val="20"/>
          <w:szCs w:val="20"/>
        </w:rPr>
        <w:lastRenderedPageBreak/>
        <mc:AlternateContent>
          <mc:Choice Requires="wps">
            <w:drawing>
              <wp:anchor distT="45720" distB="45720" distL="114300" distR="114300" simplePos="0" relativeHeight="251669504" behindDoc="0" locked="0" layoutInCell="1" allowOverlap="1" wp14:anchorId="12516FEA" wp14:editId="593F2C76">
                <wp:simplePos x="0" y="0"/>
                <wp:positionH relativeFrom="column">
                  <wp:posOffset>3771900</wp:posOffset>
                </wp:positionH>
                <wp:positionV relativeFrom="paragraph">
                  <wp:posOffset>163195</wp:posOffset>
                </wp:positionV>
                <wp:extent cx="2976245" cy="2633345"/>
                <wp:effectExtent l="0" t="0" r="14605" b="1460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245" cy="2633345"/>
                        </a:xfrm>
                        <a:prstGeom prst="rect">
                          <a:avLst/>
                        </a:prstGeom>
                        <a:solidFill>
                          <a:srgbClr val="FFFFFF"/>
                        </a:solidFill>
                        <a:ln w="9525">
                          <a:solidFill>
                            <a:srgbClr val="000000"/>
                          </a:solidFill>
                          <a:miter lim="800000"/>
                          <a:headEnd/>
                          <a:tailEnd/>
                        </a:ln>
                      </wps:spPr>
                      <wps:txbx>
                        <w:txbxContent>
                          <w:p w:rsidR="0076794A" w:rsidRDefault="0076794A" w:rsidP="0076794A">
                            <w:pPr>
                              <w:spacing w:line="240" w:lineRule="auto"/>
                              <w:contextualSpacing/>
                              <w:rPr>
                                <w:rFonts w:ascii="Arial" w:hAnsi="Arial" w:cs="Arial"/>
                                <w:sz w:val="16"/>
                                <w:szCs w:val="16"/>
                              </w:rPr>
                            </w:pPr>
                          </w:p>
                          <w:p w:rsidR="0076794A" w:rsidRDefault="00026CDC" w:rsidP="0076794A">
                            <w:pPr>
                              <w:spacing w:line="240" w:lineRule="auto"/>
                              <w:contextualSpacing/>
                              <w:jc w:val="center"/>
                              <w:rPr>
                                <w:rFonts w:ascii="Arial" w:hAnsi="Arial" w:cs="Arial"/>
                                <w:b/>
                                <w:sz w:val="16"/>
                                <w:szCs w:val="16"/>
                              </w:rPr>
                            </w:pPr>
                            <w:r>
                              <w:rPr>
                                <w:rFonts w:ascii="Arial" w:hAnsi="Arial" w:cs="Arial"/>
                                <w:b/>
                                <w:sz w:val="16"/>
                                <w:szCs w:val="16"/>
                              </w:rPr>
                              <w:t>(FIG. 2</w:t>
                            </w:r>
                            <w:r w:rsidR="0076794A" w:rsidRPr="0076794A">
                              <w:rPr>
                                <w:rFonts w:ascii="Arial" w:hAnsi="Arial" w:cs="Arial"/>
                                <w:b/>
                                <w:sz w:val="16"/>
                                <w:szCs w:val="16"/>
                              </w:rPr>
                              <w:t>)</w:t>
                            </w:r>
                          </w:p>
                          <w:p w:rsidR="00493804" w:rsidRPr="0076794A" w:rsidRDefault="00493804" w:rsidP="0076794A">
                            <w:pPr>
                              <w:spacing w:line="240" w:lineRule="auto"/>
                              <w:contextualSpacing/>
                              <w:jc w:val="center"/>
                              <w:rPr>
                                <w:rFonts w:ascii="Arial" w:hAnsi="Arial" w:cs="Arial"/>
                                <w:b/>
                                <w:sz w:val="16"/>
                                <w:szCs w:val="16"/>
                              </w:rPr>
                            </w:pPr>
                            <w:r>
                              <w:rPr>
                                <w:rFonts w:ascii="Arial" w:hAnsi="Arial" w:cs="Arial"/>
                                <w:b/>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19pt;height:164.25pt">
                                  <v:imagedata r:id="rId8" o:title="image3"/>
                                </v:shape>
                              </w:pi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297pt;margin-top:12.85pt;width:234.35pt;height:207.3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">
                <v:textbox>
                  <w:txbxContent>
                    <w:p w:rsidR="0076794A" w:rsidRDefault="0076794A" w:rsidP="0076794A">
                      <w:pPr>
                        <w:spacing w:line="240" w:lineRule="auto"/>
                        <w:contextualSpacing/>
                        <w:rPr>
                          <w:rFonts w:ascii="Arial" w:hAnsi="Arial" w:cs="Arial"/>
                          <w:sz w:val="16"/>
                          <w:szCs w:val="16"/>
                        </w:rPr>
                      </w:pPr>
                    </w:p>
                    <w:p w:rsidR="0076794A" w:rsidRDefault="00026CDC" w:rsidP="0076794A">
                      <w:pPr>
                        <w:spacing w:line="240" w:lineRule="auto"/>
                        <w:contextualSpacing/>
                        <w:jc w:val="center"/>
                        <w:rPr>
                          <w:rFonts w:ascii="Arial" w:hAnsi="Arial" w:cs="Arial"/>
                          <w:b/>
                          <w:sz w:val="16"/>
                          <w:szCs w:val="16"/>
                        </w:rPr>
                      </w:pPr>
                      <w:r>
                        <w:rPr>
                          <w:rFonts w:ascii="Arial" w:hAnsi="Arial" w:cs="Arial"/>
                          <w:b/>
                          <w:sz w:val="16"/>
                          <w:szCs w:val="16"/>
                        </w:rPr>
                        <w:t>(FIG. 2</w:t>
                      </w:r>
                      <w:r w:rsidR="0076794A" w:rsidRPr="0076794A">
                        <w:rPr>
                          <w:rFonts w:ascii="Arial" w:hAnsi="Arial" w:cs="Arial"/>
                          <w:b/>
                          <w:sz w:val="16"/>
                          <w:szCs w:val="16"/>
                        </w:rPr>
                        <w:t>)</w:t>
                      </w:r>
                    </w:p>
                    <w:p w:rsidR="00493804" w:rsidRPr="0076794A" w:rsidRDefault="00493804" w:rsidP="0076794A">
                      <w:pPr>
                        <w:spacing w:line="240" w:lineRule="auto"/>
                        <w:contextualSpacing/>
                        <w:jc w:val="center"/>
                        <w:rPr>
                          <w:rFonts w:ascii="Arial" w:hAnsi="Arial" w:cs="Arial"/>
                          <w:b/>
                          <w:sz w:val="16"/>
                          <w:szCs w:val="16"/>
                        </w:rPr>
                      </w:pPr>
                      <w:r>
                        <w:rPr>
                          <w:rFonts w:ascii="Arial" w:hAnsi="Arial" w:cs="Arial"/>
                          <w:b/>
                          <w:sz w:val="16"/>
                          <w:szCs w:val="16"/>
                        </w:rPr>
                        <w:pict>
                          <v:shape id="_x0000_i1027" type="#_x0000_t75" style="width:219pt;height:164.25pt">
                            <v:imagedata r:id="rId8" o:title="image3"/>
                          </v:shape>
                        </w:pict>
                      </w:r>
                    </w:p>
                  </w:txbxContent>
                </v:textbox>
                <w10:wrap type="square"/>
              </v:shape>
            </w:pict>
          </mc:Fallback>
        </mc:AlternateContent>
      </w:r>
    </w:p>
    <w:p w:rsidR="009D25BE" w:rsidRDefault="00E560B9" w:rsidP="00534B87">
      <w:pPr>
        <w:rPr>
          <w:rFonts w:ascii="Arial" w:hAnsi="Arial" w:cs="Arial"/>
          <w:sz w:val="20"/>
          <w:szCs w:val="20"/>
        </w:rPr>
      </w:pPr>
      <w:r w:rsidRPr="0025203A">
        <w:rPr>
          <w:rFonts w:ascii="Arial" w:hAnsi="Arial" w:cs="Arial"/>
          <w:noProof/>
          <w:sz w:val="20"/>
          <w:szCs w:val="20"/>
        </w:rPr>
        <mc:AlternateContent>
          <mc:Choice Requires="wps">
            <w:drawing>
              <wp:anchor distT="45720" distB="45720" distL="114300" distR="114300" simplePos="0" relativeHeight="251679744" behindDoc="0" locked="0" layoutInCell="1" allowOverlap="1" wp14:anchorId="571BA6E3" wp14:editId="5ADE4734">
                <wp:simplePos x="0" y="0"/>
                <wp:positionH relativeFrom="column">
                  <wp:posOffset>0</wp:posOffset>
                </wp:positionH>
                <wp:positionV relativeFrom="paragraph">
                  <wp:posOffset>2759075</wp:posOffset>
                </wp:positionV>
                <wp:extent cx="2952750" cy="2463165"/>
                <wp:effectExtent l="0" t="0" r="19050" b="1333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2463165"/>
                        </a:xfrm>
                        <a:prstGeom prst="rect">
                          <a:avLst/>
                        </a:prstGeom>
                        <a:solidFill>
                          <a:srgbClr val="FFFFFF"/>
                        </a:solidFill>
                        <a:ln w="9525">
                          <a:solidFill>
                            <a:srgbClr val="000000"/>
                          </a:solidFill>
                          <a:miter lim="800000"/>
                          <a:headEnd/>
                          <a:tailEnd/>
                        </a:ln>
                      </wps:spPr>
                      <wps:txbx>
                        <w:txbxContent>
                          <w:p w:rsidR="009D25BE" w:rsidRDefault="009D25BE" w:rsidP="009D25BE">
                            <w:pPr>
                              <w:spacing w:line="240" w:lineRule="auto"/>
                              <w:contextualSpacing/>
                              <w:rPr>
                                <w:rFonts w:ascii="Arial" w:hAnsi="Arial" w:cs="Arial"/>
                                <w:b/>
                                <w:sz w:val="16"/>
                                <w:szCs w:val="16"/>
                              </w:rPr>
                            </w:pPr>
                          </w:p>
                          <w:p w:rsidR="009D25BE" w:rsidRDefault="009D25BE" w:rsidP="009D25BE">
                            <w:pPr>
                              <w:spacing w:line="240" w:lineRule="auto"/>
                              <w:contextualSpacing/>
                              <w:rPr>
                                <w:rFonts w:ascii="Arial" w:hAnsi="Arial" w:cs="Arial"/>
                                <w:b/>
                                <w:sz w:val="16"/>
                                <w:szCs w:val="16"/>
                              </w:rPr>
                            </w:pPr>
                            <w:r>
                              <w:rPr>
                                <w:rFonts w:ascii="Arial" w:hAnsi="Arial" w:cs="Arial"/>
                                <w:b/>
                                <w:sz w:val="16"/>
                                <w:szCs w:val="16"/>
                              </w:rPr>
                              <w:t xml:space="preserve">                                          </w:t>
                            </w:r>
                            <w:r w:rsidR="008556FB">
                              <w:rPr>
                                <w:rFonts w:ascii="Arial" w:hAnsi="Arial" w:cs="Arial"/>
                                <w:b/>
                                <w:sz w:val="16"/>
                                <w:szCs w:val="16"/>
                              </w:rPr>
                              <w:t>(FIG 3)</w:t>
                            </w:r>
                          </w:p>
                          <w:p w:rsidR="00AA7EC5" w:rsidRDefault="00AA7EC5" w:rsidP="009D25BE">
                            <w:pPr>
                              <w:spacing w:line="240" w:lineRule="auto"/>
                              <w:contextualSpacing/>
                              <w:rPr>
                                <w:rFonts w:ascii="Arial" w:hAnsi="Arial" w:cs="Arial"/>
                                <w:b/>
                                <w:sz w:val="16"/>
                                <w:szCs w:val="16"/>
                              </w:rPr>
                            </w:pPr>
                            <w:r>
                              <w:rPr>
                                <w:rFonts w:ascii="Arial" w:hAnsi="Arial" w:cs="Arial"/>
                                <w:b/>
                                <w:sz w:val="16"/>
                                <w:szCs w:val="16"/>
                              </w:rPr>
                              <w:pict>
                                <v:shape id="_x0000_i1028" type="#_x0000_t75" style="width:216.75pt;height:162.75pt">
                                  <v:imagedata r:id="rId9" o:title="image6"/>
                                </v:shape>
                              </w:pict>
                            </w:r>
                          </w:p>
                          <w:p w:rsidR="009D25BE" w:rsidRDefault="009D25BE" w:rsidP="009D25BE">
                            <w:pPr>
                              <w:spacing w:line="240" w:lineRule="auto"/>
                              <w:contextualSpacing/>
                              <w:rPr>
                                <w:rFonts w:ascii="Arial" w:hAnsi="Arial" w:cs="Arial"/>
                                <w:b/>
                                <w:sz w:val="16"/>
                                <w:szCs w:val="16"/>
                              </w:rPr>
                            </w:pPr>
                          </w:p>
                          <w:p w:rsidR="009D25BE" w:rsidRDefault="009D25BE" w:rsidP="009D25BE">
                            <w:pPr>
                              <w:spacing w:line="240" w:lineRule="auto"/>
                              <w:contextualSpacing/>
                              <w:rPr>
                                <w:rFonts w:ascii="Arial" w:hAnsi="Arial" w:cs="Arial"/>
                                <w:b/>
                                <w:sz w:val="16"/>
                                <w:szCs w:val="16"/>
                              </w:rPr>
                            </w:pPr>
                          </w:p>
                          <w:p w:rsidR="009D25BE" w:rsidRDefault="009D25BE" w:rsidP="009D25BE">
                            <w:pPr>
                              <w:spacing w:line="240" w:lineRule="auto"/>
                              <w:contextualSpacing/>
                              <w:rPr>
                                <w:rFonts w:ascii="Arial" w:hAnsi="Arial" w:cs="Arial"/>
                                <w:b/>
                                <w:sz w:val="16"/>
                                <w:szCs w:val="16"/>
                              </w:rPr>
                            </w:pPr>
                          </w:p>
                          <w:p w:rsidR="009D25BE" w:rsidRDefault="009D25BE" w:rsidP="009D25BE">
                            <w:pPr>
                              <w:spacing w:line="240" w:lineRule="auto"/>
                              <w:contextualSpacing/>
                              <w:rPr>
                                <w:rFonts w:ascii="Arial" w:hAnsi="Arial" w:cs="Arial"/>
                                <w:b/>
                                <w:sz w:val="16"/>
                                <w:szCs w:val="16"/>
                              </w:rPr>
                            </w:pPr>
                          </w:p>
                          <w:p w:rsidR="009D25BE" w:rsidRDefault="009D25BE" w:rsidP="009D25BE">
                            <w:pPr>
                              <w:spacing w:line="240" w:lineRule="auto"/>
                              <w:contextualSpacing/>
                              <w:rPr>
                                <w:rFonts w:ascii="Arial" w:hAnsi="Arial" w:cs="Arial"/>
                                <w:b/>
                                <w:sz w:val="16"/>
                                <w:szCs w:val="16"/>
                              </w:rPr>
                            </w:pPr>
                          </w:p>
                          <w:p w:rsidR="009D25BE" w:rsidRPr="00C61FFB" w:rsidRDefault="009D25BE" w:rsidP="009D25BE">
                            <w:pPr>
                              <w:spacing w:line="240" w:lineRule="auto"/>
                              <w:contextualSpacing/>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0;margin-top:217.25pt;width:232.5pt;height:193.9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">
                <v:textbox>
                  <w:txbxContent>
                    <w:p w:rsidR="009D25BE" w:rsidRDefault="009D25BE" w:rsidP="009D25BE">
                      <w:pPr>
                        <w:spacing w:line="240" w:lineRule="auto"/>
                        <w:contextualSpacing/>
                        <w:rPr>
                          <w:rFonts w:ascii="Arial" w:hAnsi="Arial" w:cs="Arial"/>
                          <w:b/>
                          <w:sz w:val="16"/>
                          <w:szCs w:val="16"/>
                        </w:rPr>
                      </w:pPr>
                    </w:p>
                    <w:p w:rsidR="009D25BE" w:rsidRDefault="009D25BE" w:rsidP="009D25BE">
                      <w:pPr>
                        <w:spacing w:line="240" w:lineRule="auto"/>
                        <w:contextualSpacing/>
                        <w:rPr>
                          <w:rFonts w:ascii="Arial" w:hAnsi="Arial" w:cs="Arial"/>
                          <w:b/>
                          <w:sz w:val="16"/>
                          <w:szCs w:val="16"/>
                        </w:rPr>
                      </w:pPr>
                      <w:r>
                        <w:rPr>
                          <w:rFonts w:ascii="Arial" w:hAnsi="Arial" w:cs="Arial"/>
                          <w:b/>
                          <w:sz w:val="16"/>
                          <w:szCs w:val="16"/>
                        </w:rPr>
                        <w:t xml:space="preserve">                                          </w:t>
                      </w:r>
                      <w:r w:rsidR="008556FB">
                        <w:rPr>
                          <w:rFonts w:ascii="Arial" w:hAnsi="Arial" w:cs="Arial"/>
                          <w:b/>
                          <w:sz w:val="16"/>
                          <w:szCs w:val="16"/>
                        </w:rPr>
                        <w:t>(FIG 3)</w:t>
                      </w:r>
                    </w:p>
                    <w:p w:rsidR="00AA7EC5" w:rsidRDefault="00AA7EC5" w:rsidP="009D25BE">
                      <w:pPr>
                        <w:spacing w:line="240" w:lineRule="auto"/>
                        <w:contextualSpacing/>
                        <w:rPr>
                          <w:rFonts w:ascii="Arial" w:hAnsi="Arial" w:cs="Arial"/>
                          <w:b/>
                          <w:sz w:val="16"/>
                          <w:szCs w:val="16"/>
                        </w:rPr>
                      </w:pPr>
                      <w:r>
                        <w:rPr>
                          <w:rFonts w:ascii="Arial" w:hAnsi="Arial" w:cs="Arial"/>
                          <w:b/>
                          <w:sz w:val="16"/>
                          <w:szCs w:val="16"/>
                        </w:rPr>
                        <w:pict>
                          <v:shape id="_x0000_i1028" type="#_x0000_t75" style="width:216.75pt;height:162.75pt">
                            <v:imagedata r:id="rId9" o:title="image6"/>
                          </v:shape>
                        </w:pict>
                      </w:r>
                    </w:p>
                    <w:p w:rsidR="009D25BE" w:rsidRDefault="009D25BE" w:rsidP="009D25BE">
                      <w:pPr>
                        <w:spacing w:line="240" w:lineRule="auto"/>
                        <w:contextualSpacing/>
                        <w:rPr>
                          <w:rFonts w:ascii="Arial" w:hAnsi="Arial" w:cs="Arial"/>
                          <w:b/>
                          <w:sz w:val="16"/>
                          <w:szCs w:val="16"/>
                        </w:rPr>
                      </w:pPr>
                    </w:p>
                    <w:p w:rsidR="009D25BE" w:rsidRDefault="009D25BE" w:rsidP="009D25BE">
                      <w:pPr>
                        <w:spacing w:line="240" w:lineRule="auto"/>
                        <w:contextualSpacing/>
                        <w:rPr>
                          <w:rFonts w:ascii="Arial" w:hAnsi="Arial" w:cs="Arial"/>
                          <w:b/>
                          <w:sz w:val="16"/>
                          <w:szCs w:val="16"/>
                        </w:rPr>
                      </w:pPr>
                    </w:p>
                    <w:p w:rsidR="009D25BE" w:rsidRDefault="009D25BE" w:rsidP="009D25BE">
                      <w:pPr>
                        <w:spacing w:line="240" w:lineRule="auto"/>
                        <w:contextualSpacing/>
                        <w:rPr>
                          <w:rFonts w:ascii="Arial" w:hAnsi="Arial" w:cs="Arial"/>
                          <w:b/>
                          <w:sz w:val="16"/>
                          <w:szCs w:val="16"/>
                        </w:rPr>
                      </w:pPr>
                    </w:p>
                    <w:p w:rsidR="009D25BE" w:rsidRDefault="009D25BE" w:rsidP="009D25BE">
                      <w:pPr>
                        <w:spacing w:line="240" w:lineRule="auto"/>
                        <w:contextualSpacing/>
                        <w:rPr>
                          <w:rFonts w:ascii="Arial" w:hAnsi="Arial" w:cs="Arial"/>
                          <w:b/>
                          <w:sz w:val="16"/>
                          <w:szCs w:val="16"/>
                        </w:rPr>
                      </w:pPr>
                    </w:p>
                    <w:p w:rsidR="009D25BE" w:rsidRDefault="009D25BE" w:rsidP="009D25BE">
                      <w:pPr>
                        <w:spacing w:line="240" w:lineRule="auto"/>
                        <w:contextualSpacing/>
                        <w:rPr>
                          <w:rFonts w:ascii="Arial" w:hAnsi="Arial" w:cs="Arial"/>
                          <w:b/>
                          <w:sz w:val="16"/>
                          <w:szCs w:val="16"/>
                        </w:rPr>
                      </w:pPr>
                    </w:p>
                    <w:p w:rsidR="009D25BE" w:rsidRPr="00C61FFB" w:rsidRDefault="009D25BE" w:rsidP="009D25BE">
                      <w:pPr>
                        <w:spacing w:line="240" w:lineRule="auto"/>
                        <w:contextualSpacing/>
                        <w:jc w:val="center"/>
                        <w:rPr>
                          <w:rFonts w:ascii="Arial" w:hAnsi="Arial" w:cs="Arial"/>
                          <w:b/>
                          <w:sz w:val="16"/>
                          <w:szCs w:val="16"/>
                        </w:rPr>
                      </w:pPr>
                    </w:p>
                  </w:txbxContent>
                </v:textbox>
                <w10:wrap type="square"/>
              </v:shape>
            </w:pict>
          </mc:Fallback>
        </mc:AlternateContent>
      </w:r>
      <w:r w:rsidRPr="0025203A">
        <w:rPr>
          <w:rFonts w:ascii="Arial" w:hAnsi="Arial" w:cs="Arial"/>
          <w:noProof/>
          <w:sz w:val="20"/>
          <w:szCs w:val="20"/>
        </w:rPr>
        <mc:AlternateContent>
          <mc:Choice Requires="wps">
            <w:drawing>
              <wp:anchor distT="45720" distB="45720" distL="114300" distR="114300" simplePos="0" relativeHeight="251692032" behindDoc="0" locked="0" layoutInCell="1" allowOverlap="1" wp14:anchorId="4D378C75" wp14:editId="6714544B">
                <wp:simplePos x="0" y="0"/>
                <wp:positionH relativeFrom="column">
                  <wp:posOffset>5715</wp:posOffset>
                </wp:positionH>
                <wp:positionV relativeFrom="paragraph">
                  <wp:posOffset>5497195</wp:posOffset>
                </wp:positionV>
                <wp:extent cx="2976245" cy="2509520"/>
                <wp:effectExtent l="0" t="0" r="14605" b="2413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245" cy="2509520"/>
                        </a:xfrm>
                        <a:prstGeom prst="rect">
                          <a:avLst/>
                        </a:prstGeom>
                        <a:solidFill>
                          <a:srgbClr val="FFFFFF"/>
                        </a:solidFill>
                        <a:ln w="9525">
                          <a:solidFill>
                            <a:srgbClr val="000000"/>
                          </a:solidFill>
                          <a:miter lim="800000"/>
                          <a:headEnd/>
                          <a:tailEnd/>
                        </a:ln>
                      </wps:spPr>
                      <wps:txbx>
                        <w:txbxContent>
                          <w:p w:rsidR="00DB559C" w:rsidRPr="00AA7EC5" w:rsidRDefault="00AA7EC5" w:rsidP="00AA7EC5">
                            <w:pPr>
                              <w:spacing w:line="240" w:lineRule="auto"/>
                              <w:contextualSpacing/>
                            </w:pPr>
                            <w:r>
                              <w:t xml:space="preserve">                                      </w:t>
                            </w:r>
                            <w:r w:rsidR="00DB559C">
                              <w:rPr>
                                <w:rFonts w:ascii="Arial" w:hAnsi="Arial" w:cs="Arial"/>
                                <w:b/>
                                <w:sz w:val="16"/>
                                <w:szCs w:val="16"/>
                              </w:rPr>
                              <w:t>(</w:t>
                            </w:r>
                            <w:r w:rsidR="00026CDC">
                              <w:rPr>
                                <w:rFonts w:ascii="Arial" w:hAnsi="Arial" w:cs="Arial"/>
                                <w:b/>
                                <w:sz w:val="16"/>
                                <w:szCs w:val="16"/>
                              </w:rPr>
                              <w:t>FIG. 5</w:t>
                            </w:r>
                            <w:r w:rsidR="00DB559C">
                              <w:rPr>
                                <w:rFonts w:ascii="Arial" w:hAnsi="Arial" w:cs="Arial"/>
                                <w:b/>
                                <w:sz w:val="16"/>
                                <w:szCs w:val="16"/>
                              </w:rPr>
                              <w:t>)</w:t>
                            </w:r>
                          </w:p>
                          <w:p w:rsidR="00AA7EC5" w:rsidRDefault="00AA7EC5" w:rsidP="00DB559C">
                            <w:pPr>
                              <w:spacing w:line="240" w:lineRule="auto"/>
                              <w:contextualSpacing/>
                              <w:jc w:val="center"/>
                              <w:rPr>
                                <w:rFonts w:ascii="Arial" w:hAnsi="Arial" w:cs="Arial"/>
                                <w:b/>
                                <w:sz w:val="16"/>
                                <w:szCs w:val="16"/>
                              </w:rPr>
                            </w:pPr>
                          </w:p>
                          <w:p w:rsidR="00AA7EC5" w:rsidRDefault="00AA7EC5" w:rsidP="00DB559C">
                            <w:pPr>
                              <w:spacing w:line="240" w:lineRule="auto"/>
                              <w:contextualSpacing/>
                              <w:jc w:val="center"/>
                              <w:rPr>
                                <w:rFonts w:ascii="Arial" w:hAnsi="Arial" w:cs="Arial"/>
                                <w:b/>
                                <w:sz w:val="16"/>
                                <w:szCs w:val="16"/>
                              </w:rPr>
                            </w:pPr>
                            <w:r>
                              <w:rPr>
                                <w:rFonts w:ascii="Arial" w:hAnsi="Arial" w:cs="Arial"/>
                                <w:b/>
                                <w:sz w:val="16"/>
                                <w:szCs w:val="16"/>
                              </w:rPr>
                              <w:pict>
                                <v:shape id="_x0000_i1030" type="#_x0000_t75" style="width:219pt;height:170.25pt">
                                  <v:imagedata r:id="rId10" o:title="image4"/>
                                </v:shape>
                              </w:pict>
                            </w:r>
                          </w:p>
                          <w:p w:rsidR="00AA7EC5" w:rsidRPr="0076794A" w:rsidRDefault="00AA7EC5" w:rsidP="00DB559C">
                            <w:pPr>
                              <w:spacing w:line="240" w:lineRule="auto"/>
                              <w:contextualSpacing/>
                              <w:jc w:val="center"/>
                              <w:rPr>
                                <w:rFonts w:ascii="Arial" w:hAnsi="Arial" w:cs="Arial"/>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45pt;margin-top:432.85pt;width:234.35pt;height:197.6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">
                <v:textbox>
                  <w:txbxContent>
                    <w:p w:rsidR="00DB559C" w:rsidRPr="00AA7EC5" w:rsidRDefault="00AA7EC5" w:rsidP="00AA7EC5">
                      <w:pPr>
                        <w:spacing w:line="240" w:lineRule="auto"/>
                        <w:contextualSpacing/>
                      </w:pPr>
                      <w:r>
                        <w:t xml:space="preserve">                                      </w:t>
                      </w:r>
                      <w:r w:rsidR="00DB559C">
                        <w:rPr>
                          <w:rFonts w:ascii="Arial" w:hAnsi="Arial" w:cs="Arial"/>
                          <w:b/>
                          <w:sz w:val="16"/>
                          <w:szCs w:val="16"/>
                        </w:rPr>
                        <w:t>(</w:t>
                      </w:r>
                      <w:r w:rsidR="00026CDC">
                        <w:rPr>
                          <w:rFonts w:ascii="Arial" w:hAnsi="Arial" w:cs="Arial"/>
                          <w:b/>
                          <w:sz w:val="16"/>
                          <w:szCs w:val="16"/>
                        </w:rPr>
                        <w:t>FIG. 5</w:t>
                      </w:r>
                      <w:r w:rsidR="00DB559C">
                        <w:rPr>
                          <w:rFonts w:ascii="Arial" w:hAnsi="Arial" w:cs="Arial"/>
                          <w:b/>
                          <w:sz w:val="16"/>
                          <w:szCs w:val="16"/>
                        </w:rPr>
                        <w:t>)</w:t>
                      </w:r>
                    </w:p>
                    <w:p w:rsidR="00AA7EC5" w:rsidRDefault="00AA7EC5" w:rsidP="00DB559C">
                      <w:pPr>
                        <w:spacing w:line="240" w:lineRule="auto"/>
                        <w:contextualSpacing/>
                        <w:jc w:val="center"/>
                        <w:rPr>
                          <w:rFonts w:ascii="Arial" w:hAnsi="Arial" w:cs="Arial"/>
                          <w:b/>
                          <w:sz w:val="16"/>
                          <w:szCs w:val="16"/>
                        </w:rPr>
                      </w:pPr>
                    </w:p>
                    <w:p w:rsidR="00AA7EC5" w:rsidRDefault="00AA7EC5" w:rsidP="00DB559C">
                      <w:pPr>
                        <w:spacing w:line="240" w:lineRule="auto"/>
                        <w:contextualSpacing/>
                        <w:jc w:val="center"/>
                        <w:rPr>
                          <w:rFonts w:ascii="Arial" w:hAnsi="Arial" w:cs="Arial"/>
                          <w:b/>
                          <w:sz w:val="16"/>
                          <w:szCs w:val="16"/>
                        </w:rPr>
                      </w:pPr>
                      <w:r>
                        <w:rPr>
                          <w:rFonts w:ascii="Arial" w:hAnsi="Arial" w:cs="Arial"/>
                          <w:b/>
                          <w:sz w:val="16"/>
                          <w:szCs w:val="16"/>
                        </w:rPr>
                        <w:pict>
                          <v:shape id="_x0000_i1030" type="#_x0000_t75" style="width:219pt;height:170.25pt">
                            <v:imagedata r:id="rId10" o:title="image4"/>
                          </v:shape>
                        </w:pict>
                      </w:r>
                    </w:p>
                    <w:p w:rsidR="00AA7EC5" w:rsidRPr="0076794A" w:rsidRDefault="00AA7EC5" w:rsidP="00DB559C">
                      <w:pPr>
                        <w:spacing w:line="240" w:lineRule="auto"/>
                        <w:contextualSpacing/>
                        <w:jc w:val="center"/>
                        <w:rPr>
                          <w:rFonts w:ascii="Arial" w:hAnsi="Arial" w:cs="Arial"/>
                          <w:b/>
                          <w:sz w:val="16"/>
                          <w:szCs w:val="16"/>
                        </w:rPr>
                      </w:pPr>
                    </w:p>
                  </w:txbxContent>
                </v:textbox>
                <w10:wrap type="square"/>
              </v:shape>
            </w:pict>
          </mc:Fallback>
        </mc:AlternateContent>
      </w:r>
      <w:r w:rsidRPr="0025203A">
        <w:rPr>
          <w:rFonts w:ascii="Arial" w:hAnsi="Arial" w:cs="Arial"/>
          <w:noProof/>
          <w:sz w:val="20"/>
          <w:szCs w:val="20"/>
        </w:rPr>
        <mc:AlternateContent>
          <mc:Choice Requires="wps">
            <w:drawing>
              <wp:anchor distT="45720" distB="45720" distL="114300" distR="114300" simplePos="0" relativeHeight="251694080" behindDoc="0" locked="0" layoutInCell="1" allowOverlap="1" wp14:anchorId="11F2C1C0" wp14:editId="28FFA9EF">
                <wp:simplePos x="0" y="0"/>
                <wp:positionH relativeFrom="column">
                  <wp:posOffset>3829050</wp:posOffset>
                </wp:positionH>
                <wp:positionV relativeFrom="paragraph">
                  <wp:posOffset>5497195</wp:posOffset>
                </wp:positionV>
                <wp:extent cx="2975610" cy="2508885"/>
                <wp:effectExtent l="0" t="0" r="15240" b="2476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5610" cy="2508885"/>
                        </a:xfrm>
                        <a:prstGeom prst="rect">
                          <a:avLst/>
                        </a:prstGeom>
                        <a:solidFill>
                          <a:srgbClr val="FFFFFF"/>
                        </a:solidFill>
                        <a:ln w="9525">
                          <a:solidFill>
                            <a:srgbClr val="000000"/>
                          </a:solidFill>
                          <a:miter lim="800000"/>
                          <a:headEnd/>
                          <a:tailEnd/>
                        </a:ln>
                      </wps:spPr>
                      <wps:txbx>
                        <w:txbxContent>
                          <w:p w:rsidR="00DB559C" w:rsidRDefault="00DB559C" w:rsidP="00DB559C">
                            <w:pPr>
                              <w:spacing w:line="240" w:lineRule="auto"/>
                              <w:contextualSpacing/>
                              <w:jc w:val="center"/>
                              <w:rPr>
                                <w:rFonts w:ascii="Arial" w:hAnsi="Arial" w:cs="Arial"/>
                                <w:b/>
                                <w:sz w:val="16"/>
                                <w:szCs w:val="16"/>
                              </w:rPr>
                            </w:pPr>
                          </w:p>
                          <w:p w:rsidR="00DB559C" w:rsidRDefault="00026CDC" w:rsidP="00DB559C">
                            <w:pPr>
                              <w:spacing w:line="240" w:lineRule="auto"/>
                              <w:contextualSpacing/>
                              <w:jc w:val="center"/>
                              <w:rPr>
                                <w:rFonts w:ascii="Arial" w:hAnsi="Arial" w:cs="Arial"/>
                                <w:b/>
                                <w:sz w:val="16"/>
                                <w:szCs w:val="16"/>
                              </w:rPr>
                            </w:pPr>
                            <w:r>
                              <w:rPr>
                                <w:rFonts w:ascii="Arial" w:hAnsi="Arial" w:cs="Arial"/>
                                <w:b/>
                                <w:sz w:val="16"/>
                                <w:szCs w:val="16"/>
                              </w:rPr>
                              <w:t>(FIG. 6</w:t>
                            </w:r>
                            <w:r w:rsidR="00DB559C" w:rsidRPr="000914F1">
                              <w:rPr>
                                <w:rFonts w:ascii="Arial" w:hAnsi="Arial" w:cs="Arial"/>
                                <w:b/>
                                <w:sz w:val="16"/>
                                <w:szCs w:val="16"/>
                              </w:rPr>
                              <w:t>)</w:t>
                            </w:r>
                          </w:p>
                          <w:p w:rsidR="00AA7EC5" w:rsidRPr="000914F1" w:rsidRDefault="006F0EF9" w:rsidP="00DB559C">
                            <w:pPr>
                              <w:spacing w:line="240" w:lineRule="auto"/>
                              <w:contextualSpacing/>
                              <w:jc w:val="center"/>
                              <w:rPr>
                                <w:b/>
                              </w:rPr>
                            </w:pPr>
                            <w:r>
                              <w:rPr>
                                <w:b/>
                              </w:rPr>
                              <w:pict>
                                <v:shape id="_x0000_i1035" type="#_x0000_t75" style="width:219pt;height:164.25pt">
                                  <v:imagedata r:id="rId11" o:title="image2"/>
                                </v:shape>
                              </w:pict>
                            </w:r>
                          </w:p>
                          <w:p w:rsidR="00DB559C" w:rsidRDefault="00DB559C" w:rsidP="00DB559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01.5pt;margin-top:432.85pt;width:234.3pt;height:197.5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">
                <v:textbox>
                  <w:txbxContent>
                    <w:p w:rsidR="00DB559C" w:rsidRDefault="00DB559C" w:rsidP="00DB559C">
                      <w:pPr>
                        <w:spacing w:line="240" w:lineRule="auto"/>
                        <w:contextualSpacing/>
                        <w:jc w:val="center"/>
                        <w:rPr>
                          <w:rFonts w:ascii="Arial" w:hAnsi="Arial" w:cs="Arial"/>
                          <w:b/>
                          <w:sz w:val="16"/>
                          <w:szCs w:val="16"/>
                        </w:rPr>
                      </w:pPr>
                    </w:p>
                    <w:p w:rsidR="00DB559C" w:rsidRDefault="00026CDC" w:rsidP="00DB559C">
                      <w:pPr>
                        <w:spacing w:line="240" w:lineRule="auto"/>
                        <w:contextualSpacing/>
                        <w:jc w:val="center"/>
                        <w:rPr>
                          <w:rFonts w:ascii="Arial" w:hAnsi="Arial" w:cs="Arial"/>
                          <w:b/>
                          <w:sz w:val="16"/>
                          <w:szCs w:val="16"/>
                        </w:rPr>
                      </w:pPr>
                      <w:r>
                        <w:rPr>
                          <w:rFonts w:ascii="Arial" w:hAnsi="Arial" w:cs="Arial"/>
                          <w:b/>
                          <w:sz w:val="16"/>
                          <w:szCs w:val="16"/>
                        </w:rPr>
                        <w:t>(FIG. 6</w:t>
                      </w:r>
                      <w:r w:rsidR="00DB559C" w:rsidRPr="000914F1">
                        <w:rPr>
                          <w:rFonts w:ascii="Arial" w:hAnsi="Arial" w:cs="Arial"/>
                          <w:b/>
                          <w:sz w:val="16"/>
                          <w:szCs w:val="16"/>
                        </w:rPr>
                        <w:t>)</w:t>
                      </w:r>
                    </w:p>
                    <w:p w:rsidR="00AA7EC5" w:rsidRPr="000914F1" w:rsidRDefault="006F0EF9" w:rsidP="00DB559C">
                      <w:pPr>
                        <w:spacing w:line="240" w:lineRule="auto"/>
                        <w:contextualSpacing/>
                        <w:jc w:val="center"/>
                        <w:rPr>
                          <w:b/>
                        </w:rPr>
                      </w:pPr>
                      <w:r>
                        <w:rPr>
                          <w:b/>
                        </w:rPr>
                        <w:pict>
                          <v:shape id="_x0000_i1035" type="#_x0000_t75" style="width:219pt;height:164.25pt">
                            <v:imagedata r:id="rId11" o:title="image2"/>
                          </v:shape>
                        </w:pict>
                      </w:r>
                    </w:p>
                    <w:p w:rsidR="00DB559C" w:rsidRDefault="00DB559C" w:rsidP="00DB559C"/>
                  </w:txbxContent>
                </v:textbox>
                <w10:wrap type="square"/>
              </v:shape>
            </w:pict>
          </mc:Fallback>
        </mc:AlternateContent>
      </w:r>
      <w:r w:rsidRPr="0025203A">
        <w:rPr>
          <w:rFonts w:ascii="Arial" w:hAnsi="Arial" w:cs="Arial"/>
          <w:noProof/>
          <w:sz w:val="20"/>
          <w:szCs w:val="20"/>
        </w:rPr>
        <mc:AlternateContent>
          <mc:Choice Requires="wps">
            <w:drawing>
              <wp:anchor distT="45720" distB="45720" distL="114300" distR="114300" simplePos="0" relativeHeight="251687936" behindDoc="0" locked="0" layoutInCell="1" allowOverlap="1" wp14:anchorId="7326FEBA" wp14:editId="3A071BA8">
                <wp:simplePos x="0" y="0"/>
                <wp:positionH relativeFrom="column">
                  <wp:posOffset>-28575</wp:posOffset>
                </wp:positionH>
                <wp:positionV relativeFrom="paragraph">
                  <wp:posOffset>10795</wp:posOffset>
                </wp:positionV>
                <wp:extent cx="2976245" cy="2509520"/>
                <wp:effectExtent l="0" t="0" r="14605" b="2413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245" cy="2509520"/>
                        </a:xfrm>
                        <a:prstGeom prst="rect">
                          <a:avLst/>
                        </a:prstGeom>
                        <a:solidFill>
                          <a:srgbClr val="FFFFFF"/>
                        </a:solidFill>
                        <a:ln w="9525">
                          <a:solidFill>
                            <a:srgbClr val="000000"/>
                          </a:solidFill>
                          <a:miter lim="800000"/>
                          <a:headEnd/>
                          <a:tailEnd/>
                        </a:ln>
                      </wps:spPr>
                      <wps:txbx>
                        <w:txbxContent>
                          <w:p w:rsidR="00DB559C" w:rsidRDefault="00DB559C" w:rsidP="00DB559C">
                            <w:pPr>
                              <w:spacing w:line="240" w:lineRule="auto"/>
                              <w:contextualSpacing/>
                              <w:rPr>
                                <w:rFonts w:ascii="Arial" w:hAnsi="Arial" w:cs="Arial"/>
                                <w:sz w:val="16"/>
                                <w:szCs w:val="16"/>
                              </w:rPr>
                            </w:pPr>
                          </w:p>
                          <w:p w:rsidR="00DB559C" w:rsidRDefault="00026CDC" w:rsidP="00DB559C">
                            <w:pPr>
                              <w:spacing w:line="240" w:lineRule="auto"/>
                              <w:contextualSpacing/>
                              <w:jc w:val="center"/>
                              <w:rPr>
                                <w:rFonts w:ascii="Arial" w:hAnsi="Arial" w:cs="Arial"/>
                                <w:b/>
                                <w:sz w:val="16"/>
                                <w:szCs w:val="16"/>
                              </w:rPr>
                            </w:pPr>
                            <w:r>
                              <w:rPr>
                                <w:rFonts w:ascii="Arial" w:hAnsi="Arial" w:cs="Arial"/>
                                <w:b/>
                                <w:sz w:val="16"/>
                                <w:szCs w:val="16"/>
                              </w:rPr>
                              <w:t>(FIG. 1</w:t>
                            </w:r>
                            <w:r w:rsidR="00DB559C" w:rsidRPr="000914F1">
                              <w:rPr>
                                <w:rFonts w:ascii="Arial" w:hAnsi="Arial" w:cs="Arial"/>
                                <w:b/>
                                <w:sz w:val="16"/>
                                <w:szCs w:val="16"/>
                              </w:rPr>
                              <w:t>)</w:t>
                            </w:r>
                          </w:p>
                          <w:p w:rsidR="00493804" w:rsidRPr="000914F1" w:rsidRDefault="00493804" w:rsidP="00DB559C">
                            <w:pPr>
                              <w:spacing w:line="240" w:lineRule="auto"/>
                              <w:contextualSpacing/>
                              <w:jc w:val="center"/>
                              <w:rPr>
                                <w:b/>
                              </w:rPr>
                            </w:pPr>
                            <w:r>
                              <w:rPr>
                                <w:rFonts w:ascii="Arial" w:hAnsi="Arial" w:cs="Arial"/>
                                <w:b/>
                                <w:sz w:val="16"/>
                                <w:szCs w:val="16"/>
                              </w:rPr>
                              <w:pict>
                                <v:shape id="_x0000_i1026" type="#_x0000_t75" style="width:219pt;height:164.25pt">
                                  <v:imagedata r:id="rId12" o:title="image1"/>
                                </v:shape>
                              </w:pi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25pt;margin-top:.85pt;width:234.35pt;height:197.6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">
                <v:textbox>
                  <w:txbxContent>
                    <w:p w:rsidR="00DB559C" w:rsidRDefault="00DB559C" w:rsidP="00DB559C">
                      <w:pPr>
                        <w:spacing w:line="240" w:lineRule="auto"/>
                        <w:contextualSpacing/>
                        <w:rPr>
                          <w:rFonts w:ascii="Arial" w:hAnsi="Arial" w:cs="Arial"/>
                          <w:sz w:val="16"/>
                          <w:szCs w:val="16"/>
                        </w:rPr>
                      </w:pPr>
                    </w:p>
                    <w:p w:rsidR="00DB559C" w:rsidRDefault="00026CDC" w:rsidP="00DB559C">
                      <w:pPr>
                        <w:spacing w:line="240" w:lineRule="auto"/>
                        <w:contextualSpacing/>
                        <w:jc w:val="center"/>
                        <w:rPr>
                          <w:rFonts w:ascii="Arial" w:hAnsi="Arial" w:cs="Arial"/>
                          <w:b/>
                          <w:sz w:val="16"/>
                          <w:szCs w:val="16"/>
                        </w:rPr>
                      </w:pPr>
                      <w:r>
                        <w:rPr>
                          <w:rFonts w:ascii="Arial" w:hAnsi="Arial" w:cs="Arial"/>
                          <w:b/>
                          <w:sz w:val="16"/>
                          <w:szCs w:val="16"/>
                        </w:rPr>
                        <w:t>(FIG. 1</w:t>
                      </w:r>
                      <w:r w:rsidR="00DB559C" w:rsidRPr="000914F1">
                        <w:rPr>
                          <w:rFonts w:ascii="Arial" w:hAnsi="Arial" w:cs="Arial"/>
                          <w:b/>
                          <w:sz w:val="16"/>
                          <w:szCs w:val="16"/>
                        </w:rPr>
                        <w:t>)</w:t>
                      </w:r>
                    </w:p>
                    <w:p w:rsidR="00493804" w:rsidRPr="000914F1" w:rsidRDefault="00493804" w:rsidP="00DB559C">
                      <w:pPr>
                        <w:spacing w:line="240" w:lineRule="auto"/>
                        <w:contextualSpacing/>
                        <w:jc w:val="center"/>
                        <w:rPr>
                          <w:b/>
                        </w:rPr>
                      </w:pPr>
                      <w:r>
                        <w:rPr>
                          <w:rFonts w:ascii="Arial" w:hAnsi="Arial" w:cs="Arial"/>
                          <w:b/>
                          <w:sz w:val="16"/>
                          <w:szCs w:val="16"/>
                        </w:rPr>
                        <w:pict>
                          <v:shape id="_x0000_i1026" type="#_x0000_t75" style="width:219pt;height:164.25pt">
                            <v:imagedata r:id="rId12" o:title="image1"/>
                          </v:shape>
                        </w:pict>
                      </w:r>
                    </w:p>
                  </w:txbxContent>
                </v:textbox>
                <w10:wrap type="square"/>
              </v:shape>
            </w:pict>
          </mc:Fallback>
        </mc:AlternateContent>
      </w:r>
    </w:p>
    <w:p w:rsidR="009D25BE" w:rsidRDefault="009D25BE" w:rsidP="00534B87">
      <w:pPr>
        <w:rPr>
          <w:rFonts w:ascii="Arial" w:hAnsi="Arial" w:cs="Arial"/>
          <w:sz w:val="20"/>
          <w:szCs w:val="20"/>
        </w:rPr>
      </w:pPr>
    </w:p>
    <w:p w:rsidR="009D25BE" w:rsidRDefault="009D25BE" w:rsidP="00534B87">
      <w:pPr>
        <w:rPr>
          <w:rFonts w:ascii="Arial" w:hAnsi="Arial" w:cs="Arial"/>
          <w:sz w:val="20"/>
          <w:szCs w:val="20"/>
        </w:rPr>
      </w:pPr>
    </w:p>
    <w:p w:rsidR="009D25BE" w:rsidRDefault="009D25BE" w:rsidP="00534B87">
      <w:pPr>
        <w:rPr>
          <w:rFonts w:ascii="Arial" w:hAnsi="Arial" w:cs="Arial"/>
          <w:sz w:val="20"/>
          <w:szCs w:val="20"/>
        </w:rPr>
      </w:pPr>
    </w:p>
    <w:p w:rsidR="009D25BE" w:rsidRDefault="009D25BE" w:rsidP="00534B87">
      <w:pPr>
        <w:rPr>
          <w:rFonts w:ascii="Arial" w:hAnsi="Arial" w:cs="Arial"/>
          <w:sz w:val="20"/>
          <w:szCs w:val="20"/>
        </w:rPr>
      </w:pPr>
    </w:p>
    <w:p w:rsidR="009D25BE" w:rsidRDefault="009D25BE" w:rsidP="00534B87">
      <w:pPr>
        <w:rPr>
          <w:rFonts w:ascii="Arial" w:hAnsi="Arial" w:cs="Arial"/>
          <w:sz w:val="20"/>
          <w:szCs w:val="20"/>
        </w:rPr>
      </w:pPr>
    </w:p>
    <w:p w:rsidR="009D25BE" w:rsidRDefault="009D25BE" w:rsidP="00534B87">
      <w:pPr>
        <w:rPr>
          <w:rFonts w:ascii="Arial" w:hAnsi="Arial" w:cs="Arial"/>
          <w:sz w:val="20"/>
          <w:szCs w:val="20"/>
        </w:rPr>
      </w:pPr>
    </w:p>
    <w:p w:rsidR="009D25BE" w:rsidRDefault="009D25BE" w:rsidP="00534B87">
      <w:pPr>
        <w:rPr>
          <w:rFonts w:ascii="Arial" w:hAnsi="Arial" w:cs="Arial"/>
          <w:sz w:val="20"/>
          <w:szCs w:val="20"/>
        </w:rPr>
      </w:pPr>
    </w:p>
    <w:p w:rsidR="009D25BE" w:rsidRDefault="009D25BE" w:rsidP="00534B87">
      <w:pPr>
        <w:rPr>
          <w:rFonts w:ascii="Arial" w:hAnsi="Arial" w:cs="Arial"/>
          <w:sz w:val="20"/>
          <w:szCs w:val="20"/>
        </w:rPr>
      </w:pPr>
    </w:p>
    <w:p w:rsidR="009D25BE" w:rsidRDefault="009D25BE" w:rsidP="00534B87">
      <w:pPr>
        <w:rPr>
          <w:rFonts w:ascii="Arial" w:hAnsi="Arial" w:cs="Arial"/>
          <w:sz w:val="20"/>
          <w:szCs w:val="20"/>
        </w:rPr>
      </w:pPr>
    </w:p>
    <w:p w:rsidR="009D25BE" w:rsidRDefault="00026CDC" w:rsidP="00534B87">
      <w:pPr>
        <w:rPr>
          <w:rFonts w:ascii="Arial" w:hAnsi="Arial" w:cs="Arial"/>
          <w:sz w:val="20"/>
          <w:szCs w:val="20"/>
        </w:rPr>
      </w:pPr>
      <w:r w:rsidRPr="0025203A">
        <w:rPr>
          <w:rFonts w:ascii="Arial" w:hAnsi="Arial" w:cs="Arial"/>
          <w:noProof/>
          <w:sz w:val="20"/>
          <w:szCs w:val="20"/>
        </w:rPr>
        <mc:AlternateContent>
          <mc:Choice Requires="wps">
            <w:drawing>
              <wp:anchor distT="45720" distB="45720" distL="114300" distR="114300" simplePos="0" relativeHeight="251681792" behindDoc="0" locked="0" layoutInCell="1" allowOverlap="1" wp14:anchorId="7E70C183" wp14:editId="46BCC011">
                <wp:simplePos x="0" y="0"/>
                <wp:positionH relativeFrom="column">
                  <wp:posOffset>723900</wp:posOffset>
                </wp:positionH>
                <wp:positionV relativeFrom="paragraph">
                  <wp:posOffset>163830</wp:posOffset>
                </wp:positionV>
                <wp:extent cx="2952750" cy="2571750"/>
                <wp:effectExtent l="0" t="0" r="19050" b="1905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2571750"/>
                        </a:xfrm>
                        <a:prstGeom prst="rect">
                          <a:avLst/>
                        </a:prstGeom>
                        <a:solidFill>
                          <a:srgbClr val="FFFFFF"/>
                        </a:solidFill>
                        <a:ln w="9525">
                          <a:solidFill>
                            <a:srgbClr val="000000"/>
                          </a:solidFill>
                          <a:miter lim="800000"/>
                          <a:headEnd/>
                          <a:tailEnd/>
                        </a:ln>
                      </wps:spPr>
                      <wps:txbx>
                        <w:txbxContent>
                          <w:p w:rsidR="009D25BE" w:rsidRDefault="009D25BE" w:rsidP="009D25BE">
                            <w:pPr>
                              <w:spacing w:line="240" w:lineRule="auto"/>
                              <w:contextualSpacing/>
                              <w:rPr>
                                <w:rFonts w:ascii="Arial" w:hAnsi="Arial" w:cs="Arial"/>
                                <w:sz w:val="16"/>
                                <w:szCs w:val="16"/>
                              </w:rPr>
                            </w:pPr>
                          </w:p>
                          <w:p w:rsidR="009D25BE" w:rsidRDefault="00AA7EC5" w:rsidP="00AA7EC5">
                            <w:pPr>
                              <w:spacing w:line="240" w:lineRule="auto"/>
                              <w:contextualSpacing/>
                              <w:rPr>
                                <w:rFonts w:ascii="Arial" w:hAnsi="Arial" w:cs="Arial"/>
                                <w:b/>
                                <w:sz w:val="16"/>
                                <w:szCs w:val="16"/>
                              </w:rPr>
                            </w:pPr>
                            <w:r>
                              <w:rPr>
                                <w:rFonts w:ascii="Arial" w:hAnsi="Arial" w:cs="Arial"/>
                                <w:b/>
                                <w:sz w:val="16"/>
                                <w:szCs w:val="16"/>
                              </w:rPr>
                              <w:t xml:space="preserve">                                          </w:t>
                            </w:r>
                            <w:r w:rsidR="009D25BE" w:rsidRPr="00C61FFB">
                              <w:rPr>
                                <w:rFonts w:ascii="Arial" w:hAnsi="Arial" w:cs="Arial"/>
                                <w:b/>
                                <w:sz w:val="16"/>
                                <w:szCs w:val="16"/>
                              </w:rPr>
                              <w:t xml:space="preserve">(FIG. </w:t>
                            </w:r>
                            <w:r w:rsidR="00026CDC">
                              <w:rPr>
                                <w:rFonts w:ascii="Arial" w:hAnsi="Arial" w:cs="Arial"/>
                                <w:b/>
                                <w:sz w:val="16"/>
                                <w:szCs w:val="16"/>
                              </w:rPr>
                              <w:t>4</w:t>
                            </w:r>
                            <w:r w:rsidR="009D25BE" w:rsidRPr="00C61FFB">
                              <w:rPr>
                                <w:rFonts w:ascii="Arial" w:hAnsi="Arial" w:cs="Arial"/>
                                <w:b/>
                                <w:sz w:val="16"/>
                                <w:szCs w:val="16"/>
                              </w:rPr>
                              <w:t>)</w:t>
                            </w:r>
                          </w:p>
                          <w:p w:rsidR="00AA7EC5" w:rsidRPr="00C61FFB" w:rsidRDefault="00AA7EC5" w:rsidP="009D25BE">
                            <w:pPr>
                              <w:spacing w:line="240" w:lineRule="auto"/>
                              <w:contextualSpacing/>
                              <w:jc w:val="center"/>
                              <w:rPr>
                                <w:rFonts w:ascii="Arial" w:hAnsi="Arial" w:cs="Arial"/>
                                <w:b/>
                                <w:sz w:val="16"/>
                                <w:szCs w:val="16"/>
                              </w:rPr>
                            </w:pPr>
                            <w:r>
                              <w:rPr>
                                <w:rFonts w:ascii="Arial" w:hAnsi="Arial" w:cs="Arial"/>
                                <w:b/>
                                <w:sz w:val="16"/>
                                <w:szCs w:val="16"/>
                              </w:rPr>
                              <w:pict>
                                <v:shape id="_x0000_i1029" type="#_x0000_t75" style="width:216.75pt;height:162.75pt">
                                  <v:imagedata r:id="rId13" o:title="image5"/>
                                </v:shape>
                              </w:pi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57pt;margin-top:12.9pt;width:232.5pt;height:202.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">
                <v:textbox>
                  <w:txbxContent>
                    <w:p w:rsidR="009D25BE" w:rsidRDefault="009D25BE" w:rsidP="009D25BE">
                      <w:pPr>
                        <w:spacing w:line="240" w:lineRule="auto"/>
                        <w:contextualSpacing/>
                        <w:rPr>
                          <w:rFonts w:ascii="Arial" w:hAnsi="Arial" w:cs="Arial"/>
                          <w:sz w:val="16"/>
                          <w:szCs w:val="16"/>
                        </w:rPr>
                      </w:pPr>
                    </w:p>
                    <w:p w:rsidR="009D25BE" w:rsidRDefault="00AA7EC5" w:rsidP="00AA7EC5">
                      <w:pPr>
                        <w:spacing w:line="240" w:lineRule="auto"/>
                        <w:contextualSpacing/>
                        <w:rPr>
                          <w:rFonts w:ascii="Arial" w:hAnsi="Arial" w:cs="Arial"/>
                          <w:b/>
                          <w:sz w:val="16"/>
                          <w:szCs w:val="16"/>
                        </w:rPr>
                      </w:pPr>
                      <w:r>
                        <w:rPr>
                          <w:rFonts w:ascii="Arial" w:hAnsi="Arial" w:cs="Arial"/>
                          <w:b/>
                          <w:sz w:val="16"/>
                          <w:szCs w:val="16"/>
                        </w:rPr>
                        <w:t xml:space="preserve">                                          </w:t>
                      </w:r>
                      <w:r w:rsidR="009D25BE" w:rsidRPr="00C61FFB">
                        <w:rPr>
                          <w:rFonts w:ascii="Arial" w:hAnsi="Arial" w:cs="Arial"/>
                          <w:b/>
                          <w:sz w:val="16"/>
                          <w:szCs w:val="16"/>
                        </w:rPr>
                        <w:t xml:space="preserve">(FIG. </w:t>
                      </w:r>
                      <w:r w:rsidR="00026CDC">
                        <w:rPr>
                          <w:rFonts w:ascii="Arial" w:hAnsi="Arial" w:cs="Arial"/>
                          <w:b/>
                          <w:sz w:val="16"/>
                          <w:szCs w:val="16"/>
                        </w:rPr>
                        <w:t>4</w:t>
                      </w:r>
                      <w:r w:rsidR="009D25BE" w:rsidRPr="00C61FFB">
                        <w:rPr>
                          <w:rFonts w:ascii="Arial" w:hAnsi="Arial" w:cs="Arial"/>
                          <w:b/>
                          <w:sz w:val="16"/>
                          <w:szCs w:val="16"/>
                        </w:rPr>
                        <w:t>)</w:t>
                      </w:r>
                    </w:p>
                    <w:p w:rsidR="00AA7EC5" w:rsidRPr="00C61FFB" w:rsidRDefault="00AA7EC5" w:rsidP="009D25BE">
                      <w:pPr>
                        <w:spacing w:line="240" w:lineRule="auto"/>
                        <w:contextualSpacing/>
                        <w:jc w:val="center"/>
                        <w:rPr>
                          <w:rFonts w:ascii="Arial" w:hAnsi="Arial" w:cs="Arial"/>
                          <w:b/>
                          <w:sz w:val="16"/>
                          <w:szCs w:val="16"/>
                        </w:rPr>
                      </w:pPr>
                      <w:r>
                        <w:rPr>
                          <w:rFonts w:ascii="Arial" w:hAnsi="Arial" w:cs="Arial"/>
                          <w:b/>
                          <w:sz w:val="16"/>
                          <w:szCs w:val="16"/>
                        </w:rPr>
                        <w:pict>
                          <v:shape id="_x0000_i1029" type="#_x0000_t75" style="width:216.75pt;height:162.75pt">
                            <v:imagedata r:id="rId13" o:title="image5"/>
                          </v:shape>
                        </w:pict>
                      </w:r>
                    </w:p>
                  </w:txbxContent>
                </v:textbox>
                <w10:wrap type="square"/>
              </v:shape>
            </w:pict>
          </mc:Fallback>
        </mc:AlternateContent>
      </w:r>
    </w:p>
    <w:p w:rsidR="009D25BE" w:rsidRDefault="009D25BE" w:rsidP="00534B87">
      <w:pPr>
        <w:rPr>
          <w:rFonts w:ascii="Arial" w:hAnsi="Arial" w:cs="Arial"/>
          <w:sz w:val="20"/>
          <w:szCs w:val="20"/>
        </w:rPr>
      </w:pPr>
    </w:p>
    <w:p w:rsidR="009D25BE" w:rsidRDefault="009D25BE" w:rsidP="00534B87">
      <w:pPr>
        <w:rPr>
          <w:rFonts w:ascii="Arial" w:hAnsi="Arial" w:cs="Arial"/>
          <w:sz w:val="20"/>
          <w:szCs w:val="20"/>
        </w:rPr>
      </w:pPr>
    </w:p>
    <w:p w:rsidR="009D25BE" w:rsidRDefault="009D25BE" w:rsidP="00534B87">
      <w:pPr>
        <w:rPr>
          <w:rFonts w:ascii="Arial" w:hAnsi="Arial" w:cs="Arial"/>
          <w:sz w:val="20"/>
          <w:szCs w:val="20"/>
        </w:rPr>
      </w:pPr>
    </w:p>
    <w:p w:rsidR="009D25BE" w:rsidRDefault="009D25BE" w:rsidP="00534B87">
      <w:pPr>
        <w:rPr>
          <w:rFonts w:ascii="Arial" w:hAnsi="Arial" w:cs="Arial"/>
          <w:sz w:val="20"/>
          <w:szCs w:val="20"/>
        </w:rPr>
      </w:pPr>
    </w:p>
    <w:p w:rsidR="009D25BE" w:rsidRPr="0025203A" w:rsidRDefault="009D25BE" w:rsidP="00534B87">
      <w:pPr>
        <w:rPr>
          <w:rFonts w:ascii="Arial" w:hAnsi="Arial" w:cs="Arial"/>
          <w:sz w:val="20"/>
          <w:szCs w:val="20"/>
        </w:rPr>
      </w:pPr>
    </w:p>
    <w:sectPr w:rsidR="009D25BE" w:rsidRPr="0025203A" w:rsidSect="00155F9E">
      <w:headerReference w:type="default" r:id="rId14"/>
      <w:footerReference w:type="default" r:id="rId15"/>
      <w:headerReference w:type="first" r:id="rId16"/>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7AB9" w:rsidRDefault="001A7AB9" w:rsidP="001A7AB9">
      <w:pPr>
        <w:spacing w:after="0" w:line="240" w:lineRule="auto"/>
      </w:pPr>
      <w:r>
        <w:separator/>
      </w:r>
    </w:p>
  </w:endnote>
  <w:endnote w:type="continuationSeparator" w:id="0">
    <w:p w:rsidR="001A7AB9" w:rsidRDefault="001A7AB9" w:rsidP="001A7A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7CD" w:rsidRDefault="003327CD" w:rsidP="00E62C84">
    <w:pPr>
      <w:pStyle w:val="Footer"/>
      <w:jc w:val="center"/>
      <w:rPr>
        <w:rFonts w:ascii="Arial" w:hAnsi="Arial" w:cs="Arial"/>
        <w:sz w:val="20"/>
        <w:szCs w:val="20"/>
      </w:rPr>
    </w:pPr>
  </w:p>
  <w:p w:rsidR="00CD7B7B" w:rsidRPr="00563A75" w:rsidRDefault="00CD7B7B" w:rsidP="00E62C84">
    <w:pPr>
      <w:pStyle w:val="Footer"/>
      <w:jc w:val="center"/>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7AB9" w:rsidRDefault="001A7AB9" w:rsidP="001A7AB9">
      <w:pPr>
        <w:spacing w:after="0" w:line="240" w:lineRule="auto"/>
      </w:pPr>
      <w:r>
        <w:separator/>
      </w:r>
    </w:p>
  </w:footnote>
  <w:footnote w:type="continuationSeparator" w:id="0">
    <w:p w:rsidR="001A7AB9" w:rsidRDefault="001A7AB9" w:rsidP="001A7AB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7AB9" w:rsidRPr="00563A75" w:rsidRDefault="001A7AB9" w:rsidP="001A7AB9">
    <w:pPr>
      <w:pStyle w:val="Header"/>
      <w:jc w:val="center"/>
      <w:rPr>
        <w:rFonts w:ascii="Arial" w:hAnsi="Arial" w:cs="Aria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5F9E" w:rsidRDefault="00155F9E" w:rsidP="003327CD">
    <w:pPr>
      <w:pStyle w:val="Header"/>
      <w:jc w:val="center"/>
    </w:pPr>
    <w:r>
      <w:rPr>
        <w:noProof/>
      </w:rPr>
      <w:drawing>
        <wp:inline distT="0" distB="0" distL="0" distR="0" wp14:anchorId="3BB05677" wp14:editId="76F1D683">
          <wp:extent cx="2124075" cy="64795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6915" cy="648817"/>
                  </a:xfrm>
                  <a:prstGeom prst="rect">
                    <a:avLst/>
                  </a:prstGeom>
                  <a:noFill/>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7AB9"/>
    <w:rsid w:val="000220D6"/>
    <w:rsid w:val="00026CDC"/>
    <w:rsid w:val="000412EA"/>
    <w:rsid w:val="00054D55"/>
    <w:rsid w:val="000914F1"/>
    <w:rsid w:val="000B3535"/>
    <w:rsid w:val="000F503C"/>
    <w:rsid w:val="0012445D"/>
    <w:rsid w:val="00155F9E"/>
    <w:rsid w:val="00171F80"/>
    <w:rsid w:val="001A7AB9"/>
    <w:rsid w:val="001D7A1D"/>
    <w:rsid w:val="001E38F4"/>
    <w:rsid w:val="001F30A0"/>
    <w:rsid w:val="00221112"/>
    <w:rsid w:val="0024030B"/>
    <w:rsid w:val="0025203A"/>
    <w:rsid w:val="00292A3E"/>
    <w:rsid w:val="00297BF5"/>
    <w:rsid w:val="002A2267"/>
    <w:rsid w:val="002A6D8E"/>
    <w:rsid w:val="00322642"/>
    <w:rsid w:val="003327CD"/>
    <w:rsid w:val="003446DE"/>
    <w:rsid w:val="0037305D"/>
    <w:rsid w:val="003A4AD4"/>
    <w:rsid w:val="003E0E60"/>
    <w:rsid w:val="004022F3"/>
    <w:rsid w:val="004235BC"/>
    <w:rsid w:val="00462CB2"/>
    <w:rsid w:val="00493804"/>
    <w:rsid w:val="004E52B5"/>
    <w:rsid w:val="00501275"/>
    <w:rsid w:val="00517974"/>
    <w:rsid w:val="00534B87"/>
    <w:rsid w:val="00563A75"/>
    <w:rsid w:val="00573457"/>
    <w:rsid w:val="005B65A5"/>
    <w:rsid w:val="005D2BEC"/>
    <w:rsid w:val="00645FBB"/>
    <w:rsid w:val="006D7D10"/>
    <w:rsid w:val="006F0EF9"/>
    <w:rsid w:val="007660FC"/>
    <w:rsid w:val="0076794A"/>
    <w:rsid w:val="0083313E"/>
    <w:rsid w:val="008556FB"/>
    <w:rsid w:val="0089316C"/>
    <w:rsid w:val="008B1AC1"/>
    <w:rsid w:val="008C2B74"/>
    <w:rsid w:val="008F3582"/>
    <w:rsid w:val="009221DC"/>
    <w:rsid w:val="00923B79"/>
    <w:rsid w:val="00973301"/>
    <w:rsid w:val="009B6239"/>
    <w:rsid w:val="009D25BE"/>
    <w:rsid w:val="00A14354"/>
    <w:rsid w:val="00A43844"/>
    <w:rsid w:val="00A83D44"/>
    <w:rsid w:val="00AA7EC5"/>
    <w:rsid w:val="00AC5ADA"/>
    <w:rsid w:val="00AE7929"/>
    <w:rsid w:val="00B05A89"/>
    <w:rsid w:val="00B83037"/>
    <w:rsid w:val="00BB21F8"/>
    <w:rsid w:val="00BE1900"/>
    <w:rsid w:val="00C61FFB"/>
    <w:rsid w:val="00C95E46"/>
    <w:rsid w:val="00C97A7A"/>
    <w:rsid w:val="00CD7B7B"/>
    <w:rsid w:val="00D0766D"/>
    <w:rsid w:val="00D2673E"/>
    <w:rsid w:val="00DB559C"/>
    <w:rsid w:val="00DD0D64"/>
    <w:rsid w:val="00E0089F"/>
    <w:rsid w:val="00E560B9"/>
    <w:rsid w:val="00E62C84"/>
    <w:rsid w:val="00E84771"/>
    <w:rsid w:val="00ED7A34"/>
    <w:rsid w:val="00F717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792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A7A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A7AB9"/>
  </w:style>
  <w:style w:type="paragraph" w:styleId="Footer">
    <w:name w:val="footer"/>
    <w:basedOn w:val="Normal"/>
    <w:link w:val="FooterChar"/>
    <w:uiPriority w:val="99"/>
    <w:unhideWhenUsed/>
    <w:rsid w:val="001A7A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A7AB9"/>
  </w:style>
  <w:style w:type="paragraph" w:styleId="BalloonText">
    <w:name w:val="Balloon Text"/>
    <w:basedOn w:val="Normal"/>
    <w:link w:val="BalloonTextChar"/>
    <w:uiPriority w:val="99"/>
    <w:semiHidden/>
    <w:unhideWhenUsed/>
    <w:rsid w:val="001D7A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7A1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792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A7A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A7AB9"/>
  </w:style>
  <w:style w:type="paragraph" w:styleId="Footer">
    <w:name w:val="footer"/>
    <w:basedOn w:val="Normal"/>
    <w:link w:val="FooterChar"/>
    <w:uiPriority w:val="99"/>
    <w:unhideWhenUsed/>
    <w:rsid w:val="001A7A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A7AB9"/>
  </w:style>
  <w:style w:type="paragraph" w:styleId="BalloonText">
    <w:name w:val="Balloon Text"/>
    <w:basedOn w:val="Normal"/>
    <w:link w:val="BalloonTextChar"/>
    <w:uiPriority w:val="99"/>
    <w:semiHidden/>
    <w:unhideWhenUsed/>
    <w:rsid w:val="001D7A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7A1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188FCA-B4D5-49A6-BFBF-B53A1DA803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2</Pages>
  <Words>372</Words>
  <Characters>2123</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2491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Paul Rivera</cp:lastModifiedBy>
  <cp:revision>3</cp:revision>
  <dcterms:created xsi:type="dcterms:W3CDTF">2015-03-05T17:41:00Z</dcterms:created>
  <dcterms:modified xsi:type="dcterms:W3CDTF">2015-03-05T18:17:00Z</dcterms:modified>
</cp:coreProperties>
</file>